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D8FA" w14:textId="77777777" w:rsidR="00FE576D" w:rsidRPr="00435446" w:rsidRDefault="00E461A8" w:rsidP="00435446">
      <w:pPr>
        <w:pStyle w:val="Title"/>
      </w:pPr>
      <w:sdt>
        <w:sdtPr>
          <w:alias w:val="Enter title:"/>
          <w:tag w:val="Enter title:"/>
          <w:id w:val="-479621438"/>
          <w:placeholder>
            <w:docPart w:val="86E8E1C60B7E4448846AA922B5178DAA"/>
          </w:placeholder>
          <w:temporary/>
          <w:showingPlcHdr/>
          <w15:appearance w15:val="hidden"/>
        </w:sdtPr>
        <w:sdtEndPr/>
        <w:sdtContent>
          <w:r w:rsidR="00C41E6E" w:rsidRPr="00435446">
            <w:t>Minutes</w:t>
          </w:r>
        </w:sdtContent>
      </w:sdt>
    </w:p>
    <w:p w14:paraId="320CD181" w14:textId="77777777" w:rsidR="00FE576D" w:rsidRDefault="00534195">
      <w:pPr>
        <w:pStyle w:val="Subtitle"/>
      </w:pPr>
      <w:r>
        <w:t>GSETA Operations Committee</w:t>
      </w:r>
    </w:p>
    <w:p w14:paraId="30CDFDE2" w14:textId="36A1E521" w:rsidR="00FE576D" w:rsidRDefault="002D5740" w:rsidP="00774146">
      <w:pPr>
        <w:pStyle w:val="Date"/>
      </w:pPr>
      <w:r>
        <w:rPr>
          <w:rStyle w:val="IntenseEmphasis"/>
        </w:rPr>
        <w:t>06/01/2026</w:t>
      </w:r>
    </w:p>
    <w:p w14:paraId="69918D88" w14:textId="755ACE51" w:rsidR="00FE576D" w:rsidRDefault="007B1257">
      <w:pPr>
        <w:pStyle w:val="Heading1"/>
      </w:pPr>
      <w:r>
        <w:t xml:space="preserve">Call to Order </w:t>
      </w:r>
      <w:r w:rsidR="004A51CB">
        <w:t>&amp; Review of Minutes</w:t>
      </w:r>
    </w:p>
    <w:p w14:paraId="29C331C6" w14:textId="420FDD36" w:rsidR="007B1257" w:rsidRDefault="004D7DE4" w:rsidP="00154A95">
      <w:pPr>
        <w:pStyle w:val="ListParagraph"/>
        <w:numPr>
          <w:ilvl w:val="0"/>
          <w:numId w:val="11"/>
        </w:numPr>
        <w:rPr>
          <w:szCs w:val="22"/>
        </w:rPr>
      </w:pPr>
      <w:r>
        <w:rPr>
          <w:szCs w:val="22"/>
        </w:rPr>
        <w:t>Fran Kuhn</w:t>
      </w:r>
      <w:r w:rsidR="000C31A2">
        <w:rPr>
          <w:szCs w:val="22"/>
        </w:rPr>
        <w:t xml:space="preserve"> </w:t>
      </w:r>
      <w:r w:rsidR="007B1257">
        <w:rPr>
          <w:szCs w:val="22"/>
        </w:rPr>
        <w:t xml:space="preserve">called the meeting to order at </w:t>
      </w:r>
      <w:r w:rsidR="0003533A">
        <w:rPr>
          <w:szCs w:val="22"/>
        </w:rPr>
        <w:t>10:0</w:t>
      </w:r>
      <w:r w:rsidR="002D5740">
        <w:rPr>
          <w:szCs w:val="22"/>
        </w:rPr>
        <w:t>3</w:t>
      </w:r>
      <w:r w:rsidR="000879DC">
        <w:rPr>
          <w:szCs w:val="22"/>
        </w:rPr>
        <w:t xml:space="preserve"> </w:t>
      </w:r>
      <w:r w:rsidR="001B7DE1">
        <w:rPr>
          <w:szCs w:val="22"/>
        </w:rPr>
        <w:t>a</w:t>
      </w:r>
      <w:r w:rsidR="007B1257">
        <w:rPr>
          <w:szCs w:val="22"/>
        </w:rPr>
        <w:t>m.</w:t>
      </w:r>
      <w:r w:rsidR="008044EA">
        <w:rPr>
          <w:szCs w:val="22"/>
        </w:rPr>
        <w:t xml:space="preserve">  </w:t>
      </w:r>
      <w:r w:rsidR="000658F8">
        <w:rPr>
          <w:szCs w:val="22"/>
        </w:rPr>
        <w:t>May</w:t>
      </w:r>
      <w:r w:rsidR="002D5740">
        <w:rPr>
          <w:szCs w:val="22"/>
        </w:rPr>
        <w:t xml:space="preserve"> </w:t>
      </w:r>
      <w:r w:rsidR="008044EA">
        <w:rPr>
          <w:szCs w:val="22"/>
        </w:rPr>
        <w:t>minutes</w:t>
      </w:r>
      <w:r w:rsidR="002D5740">
        <w:rPr>
          <w:szCs w:val="22"/>
        </w:rPr>
        <w:t>-</w:t>
      </w:r>
      <w:r>
        <w:rPr>
          <w:szCs w:val="22"/>
        </w:rPr>
        <w:t xml:space="preserve">motion to </w:t>
      </w:r>
      <w:r w:rsidR="00AF127B">
        <w:rPr>
          <w:szCs w:val="22"/>
        </w:rPr>
        <w:t>approv</w:t>
      </w:r>
      <w:r>
        <w:rPr>
          <w:szCs w:val="22"/>
        </w:rPr>
        <w:t xml:space="preserve">e </w:t>
      </w:r>
      <w:r w:rsidR="002D5740">
        <w:rPr>
          <w:szCs w:val="22"/>
        </w:rPr>
        <w:t>Howard Weiss</w:t>
      </w:r>
      <w:r w:rsidR="001C725F">
        <w:rPr>
          <w:szCs w:val="22"/>
        </w:rPr>
        <w:t xml:space="preserve">, Second by </w:t>
      </w:r>
      <w:r w:rsidR="002D5740">
        <w:rPr>
          <w:szCs w:val="22"/>
        </w:rPr>
        <w:t>Davidene Alpart</w:t>
      </w:r>
      <w:r w:rsidR="00AF127B">
        <w:rPr>
          <w:szCs w:val="22"/>
        </w:rPr>
        <w:t xml:space="preserve">.  </w:t>
      </w:r>
      <w:r w:rsidR="008044EA">
        <w:rPr>
          <w:szCs w:val="22"/>
        </w:rPr>
        <w:t>All approved.</w:t>
      </w:r>
    </w:p>
    <w:p w14:paraId="5C2B39BE" w14:textId="16C39A5D" w:rsidR="0017308B" w:rsidRDefault="0017308B" w:rsidP="0017308B">
      <w:pPr>
        <w:pStyle w:val="Heading1"/>
        <w:pBdr>
          <w:top w:val="single" w:sz="4" w:space="0" w:color="7A610D" w:themeColor="accent3" w:themeShade="80"/>
        </w:pBdr>
      </w:pPr>
      <w:r>
        <w:t xml:space="preserve">Discussion:  </w:t>
      </w:r>
      <w:r w:rsidR="002D5740">
        <w:t>SNAP ABAWD Closures and Work Activity Requirements</w:t>
      </w:r>
    </w:p>
    <w:p w14:paraId="26E1C2E5" w14:textId="1FF5586E" w:rsidR="00CB104D" w:rsidRDefault="002D5740" w:rsidP="0017308B">
      <w:pPr>
        <w:pStyle w:val="ListParagraph"/>
        <w:numPr>
          <w:ilvl w:val="0"/>
          <w:numId w:val="45"/>
        </w:numPr>
      </w:pPr>
      <w:r>
        <w:t xml:space="preserve">Those that have not been contacted by the </w:t>
      </w:r>
      <w:r w:rsidR="00F04F8F">
        <w:t>CSSA’s</w:t>
      </w:r>
      <w:r>
        <w:t xml:space="preserve"> have had their June benefits suspended</w:t>
      </w:r>
      <w:r w:rsidR="00CB104D">
        <w:t>.</w:t>
      </w:r>
    </w:p>
    <w:p w14:paraId="6109CBE5" w14:textId="40BD9C3E" w:rsidR="002D5740" w:rsidRDefault="002D5740" w:rsidP="0017308B">
      <w:pPr>
        <w:pStyle w:val="ListParagraph"/>
        <w:numPr>
          <w:ilvl w:val="0"/>
          <w:numId w:val="45"/>
        </w:numPr>
      </w:pPr>
      <w:r>
        <w:t xml:space="preserve">Atlantic County 769 individuals, Essex is more than 4000, </w:t>
      </w:r>
      <w:r w:rsidR="00F04F8F">
        <w:t>Passaic individuals have been closed even though they ARE in a work activity.</w:t>
      </w:r>
    </w:p>
    <w:p w14:paraId="5818E77D" w14:textId="6048427C" w:rsidR="00F04F8F" w:rsidRDefault="00F04F8F" w:rsidP="0017308B">
      <w:pPr>
        <w:pStyle w:val="ListParagraph"/>
        <w:numPr>
          <w:ilvl w:val="0"/>
          <w:numId w:val="45"/>
        </w:numPr>
      </w:pPr>
      <w:r>
        <w:t>Since this is a system issue, there is no human touch.</w:t>
      </w:r>
    </w:p>
    <w:p w14:paraId="5476E3AE" w14:textId="7533FF3C" w:rsidR="00F04F8F" w:rsidRDefault="00F04F8F" w:rsidP="0017308B">
      <w:pPr>
        <w:pStyle w:val="ListParagraph"/>
        <w:numPr>
          <w:ilvl w:val="0"/>
          <w:numId w:val="45"/>
        </w:numPr>
      </w:pPr>
      <w:r>
        <w:t>DFD – Screening and referral of SNAP and WFNJ participants is always here.  It is the CSSA’s responsibility to make sure that customers are screened, referred to and enrolled into a work activity.  The CSSA must be coding the case appropriately.  If the coding is not accurate, then the system picks up the “N” of non-compliant, and the case will be closed.</w:t>
      </w:r>
    </w:p>
    <w:p w14:paraId="5EE8995A" w14:textId="29B26C55" w:rsidR="00F04F8F" w:rsidRDefault="00F04F8F" w:rsidP="0017308B">
      <w:pPr>
        <w:pStyle w:val="ListParagraph"/>
        <w:numPr>
          <w:ilvl w:val="0"/>
          <w:numId w:val="45"/>
        </w:numPr>
      </w:pPr>
      <w:r>
        <w:t>For June, there was about 25,000 cases statewide that were shutdown.  There are no projections for July at this point.</w:t>
      </w:r>
      <w:r w:rsidR="000658F8">
        <w:t xml:space="preserve">  </w:t>
      </w:r>
    </w:p>
    <w:p w14:paraId="48FE005D" w14:textId="0B730B20" w:rsidR="000658F8" w:rsidRDefault="000658F8" w:rsidP="0017308B">
      <w:pPr>
        <w:pStyle w:val="ListParagraph"/>
        <w:numPr>
          <w:ilvl w:val="0"/>
          <w:numId w:val="45"/>
        </w:numPr>
      </w:pPr>
      <w:r>
        <w:t xml:space="preserve">Not every area </w:t>
      </w:r>
      <w:proofErr w:type="gramStart"/>
      <w:r>
        <w:t>is seeing</w:t>
      </w:r>
      <w:proofErr w:type="gramEnd"/>
      <w:r>
        <w:t xml:space="preserve"> large numbers of closures as their CSSA is on top of the caseloads.</w:t>
      </w:r>
    </w:p>
    <w:p w14:paraId="5F232A1F" w14:textId="028E1639" w:rsidR="000658F8" w:rsidRDefault="000658F8" w:rsidP="0017308B">
      <w:pPr>
        <w:pStyle w:val="ListParagraph"/>
        <w:numPr>
          <w:ilvl w:val="0"/>
          <w:numId w:val="45"/>
        </w:numPr>
      </w:pPr>
      <w:r>
        <w:t>The intent was to create this level of disarray with the ABAWD population.  It is being handled by DFD with the CSSA</w:t>
      </w:r>
    </w:p>
    <w:p w14:paraId="68E6DE9A" w14:textId="555EBC1F" w:rsidR="000658F8" w:rsidRDefault="000658F8" w:rsidP="0017308B">
      <w:pPr>
        <w:pStyle w:val="ListParagraph"/>
        <w:numPr>
          <w:ilvl w:val="0"/>
          <w:numId w:val="45"/>
        </w:numPr>
      </w:pPr>
      <w:r>
        <w:t>Screening and referrals is the responsibility of the CSSA’s. For the past several years DFD encouraged all CSSA’s to ensure that the screening was complete.  The CSSA’s received their ABAWD lists on November 5</w:t>
      </w:r>
      <w:r w:rsidRPr="000658F8">
        <w:rPr>
          <w:vertAlign w:val="superscript"/>
        </w:rPr>
        <w:t>th</w:t>
      </w:r>
      <w:r>
        <w:t xml:space="preserve">. </w:t>
      </w:r>
    </w:p>
    <w:p w14:paraId="325328C0" w14:textId="5DB36796" w:rsidR="000658F8" w:rsidRDefault="000658F8" w:rsidP="0017308B">
      <w:pPr>
        <w:pStyle w:val="ListParagraph"/>
        <w:numPr>
          <w:ilvl w:val="0"/>
          <w:numId w:val="45"/>
        </w:numPr>
      </w:pPr>
      <w:r>
        <w:t>DFD also offered their services to help with screening.  Not every county took them up on it.</w:t>
      </w:r>
    </w:p>
    <w:p w14:paraId="1547DACB" w14:textId="3CE373F9" w:rsidR="000658F8" w:rsidRDefault="000658F8" w:rsidP="0017308B">
      <w:pPr>
        <w:pStyle w:val="ListParagraph"/>
        <w:numPr>
          <w:ilvl w:val="0"/>
          <w:numId w:val="45"/>
        </w:numPr>
      </w:pPr>
      <w:r>
        <w:t xml:space="preserve">For those individuals who were closed, they are subject to the regaining protocol.  They are subject to the 30 </w:t>
      </w:r>
      <w:r w:rsidR="00D23E3D">
        <w:t xml:space="preserve">consecutive </w:t>
      </w:r>
      <w:r>
        <w:t xml:space="preserve">days of </w:t>
      </w:r>
      <w:r w:rsidR="00D23E3D">
        <w:t xml:space="preserve">a scheduled 80 hours of </w:t>
      </w:r>
      <w:r>
        <w:t xml:space="preserve">work activity attendance.  These individuals need to contact their </w:t>
      </w:r>
      <w:r w:rsidR="00D23E3D">
        <w:t>CSSA,</w:t>
      </w:r>
      <w:r>
        <w:t xml:space="preserve"> and they should not be referred to the One Stop/WA vendor.</w:t>
      </w:r>
    </w:p>
    <w:p w14:paraId="5CD59276" w14:textId="2BB1B567" w:rsidR="000658F8" w:rsidRDefault="000658F8" w:rsidP="0017308B">
      <w:pPr>
        <w:pStyle w:val="ListParagraph"/>
        <w:numPr>
          <w:ilvl w:val="0"/>
          <w:numId w:val="45"/>
        </w:numPr>
      </w:pPr>
      <w:r>
        <w:t xml:space="preserve">If it is an administrative error, </w:t>
      </w:r>
      <w:r w:rsidR="00D23E3D">
        <w:t>the CSSA can roll the clock back as long as participation is verified.</w:t>
      </w:r>
    </w:p>
    <w:p w14:paraId="127F3984" w14:textId="74C1714A" w:rsidR="00D23E3D" w:rsidRDefault="00D23E3D" w:rsidP="0017308B">
      <w:pPr>
        <w:pStyle w:val="ListParagraph"/>
        <w:numPr>
          <w:ilvl w:val="0"/>
          <w:numId w:val="45"/>
        </w:numPr>
      </w:pPr>
      <w:r>
        <w:t>FAMIS is not going anywhere.  CAPES is GA only.  DFD is working diligently on the One Path system.  Eventually FAMIS will be replaced by One Track.</w:t>
      </w:r>
    </w:p>
    <w:p w14:paraId="741E3865" w14:textId="3DE335BC" w:rsidR="00D23E3D" w:rsidRDefault="00D23E3D" w:rsidP="0017308B">
      <w:pPr>
        <w:pStyle w:val="ListParagraph"/>
        <w:numPr>
          <w:ilvl w:val="0"/>
          <w:numId w:val="45"/>
        </w:numPr>
      </w:pPr>
      <w:r>
        <w:t>ABAWD – There is no sanction, they are closed.</w:t>
      </w:r>
      <w:r w:rsidR="00157031">
        <w:t xml:space="preserve">  </w:t>
      </w:r>
    </w:p>
    <w:p w14:paraId="70433CCF" w14:textId="7BA28AC5" w:rsidR="00157031" w:rsidRDefault="00157031" w:rsidP="0017308B">
      <w:pPr>
        <w:pStyle w:val="ListParagraph"/>
        <w:numPr>
          <w:ilvl w:val="0"/>
          <w:numId w:val="45"/>
        </w:numPr>
      </w:pPr>
      <w:r>
        <w:t>SNAP 35 and SNAP 36 – any individual who was coded correctly for ABAWD they received the forms prior to today to let them know what they need to do.</w:t>
      </w:r>
    </w:p>
    <w:p w14:paraId="50B8AF73" w14:textId="50371BE1" w:rsidR="00157031" w:rsidRDefault="000C7E0A" w:rsidP="0017308B">
      <w:pPr>
        <w:pStyle w:val="ListParagraph"/>
        <w:numPr>
          <w:ilvl w:val="0"/>
          <w:numId w:val="45"/>
        </w:numPr>
      </w:pPr>
      <w:r>
        <w:t>There is an ABAWD DFDI coming out soon.</w:t>
      </w:r>
    </w:p>
    <w:p w14:paraId="11C67107" w14:textId="1154B6C4" w:rsidR="000C7E0A" w:rsidRDefault="000C7E0A" w:rsidP="0017308B">
      <w:pPr>
        <w:pStyle w:val="ListParagraph"/>
        <w:numPr>
          <w:ilvl w:val="0"/>
          <w:numId w:val="45"/>
        </w:numPr>
      </w:pPr>
      <w:r>
        <w:t>SNAP 28 – CSSA worker completes, SNAP 29 – Client completes.  They will be replaced by the One Path system later this summer.</w:t>
      </w:r>
    </w:p>
    <w:p w14:paraId="351FCFEB" w14:textId="06C9B741" w:rsidR="000C7E0A" w:rsidRDefault="000C7E0A" w:rsidP="0017308B">
      <w:pPr>
        <w:pStyle w:val="ListParagraph"/>
        <w:numPr>
          <w:ilvl w:val="0"/>
          <w:numId w:val="45"/>
        </w:numPr>
      </w:pPr>
      <w:r>
        <w:t>Fran is asking about Best Practices</w:t>
      </w:r>
    </w:p>
    <w:p w14:paraId="2262B4B4" w14:textId="1CDCC60C" w:rsidR="00E830E2" w:rsidRDefault="009F1772" w:rsidP="0017308B">
      <w:pPr>
        <w:pStyle w:val="ListParagraph"/>
        <w:numPr>
          <w:ilvl w:val="0"/>
          <w:numId w:val="45"/>
        </w:numPr>
        <w:rPr>
          <w:b/>
          <w:bCs/>
        </w:rPr>
      </w:pPr>
      <w:r w:rsidRPr="009F1772">
        <w:rPr>
          <w:b/>
          <w:bCs/>
        </w:rPr>
        <w:t>Please look at the report from the read.ai meeting notes</w:t>
      </w:r>
    </w:p>
    <w:p w14:paraId="0605F6C0" w14:textId="77777777" w:rsidR="002C3336" w:rsidRPr="009F1772" w:rsidRDefault="002C3336" w:rsidP="002C3336">
      <w:pPr>
        <w:pStyle w:val="ListParagraph"/>
        <w:rPr>
          <w:b/>
          <w:bCs/>
        </w:rPr>
      </w:pPr>
    </w:p>
    <w:p w14:paraId="4059DF8D" w14:textId="0B2FEF5E" w:rsidR="00F04F8F" w:rsidRDefault="00F04F8F" w:rsidP="00F04F8F">
      <w:pPr>
        <w:pStyle w:val="ListParagraph"/>
      </w:pPr>
    </w:p>
    <w:p w14:paraId="39BD2485" w14:textId="77777777" w:rsidR="009F1772" w:rsidRPr="0011441F" w:rsidRDefault="009F1772" w:rsidP="00F04F8F">
      <w:pPr>
        <w:pStyle w:val="ListParagraph"/>
      </w:pPr>
    </w:p>
    <w:p w14:paraId="647FFC4F" w14:textId="2619283B" w:rsidR="0050224A" w:rsidRDefault="000879DC" w:rsidP="0050224A">
      <w:pPr>
        <w:pStyle w:val="Heading1"/>
        <w:pBdr>
          <w:top w:val="single" w:sz="4" w:space="0" w:color="7A610D" w:themeColor="accent3" w:themeShade="80"/>
        </w:pBdr>
      </w:pPr>
      <w:r>
        <w:lastRenderedPageBreak/>
        <w:t xml:space="preserve">WFNJ </w:t>
      </w:r>
      <w:r w:rsidR="002D5740">
        <w:t>Dashboard – Discussion and Best Practices</w:t>
      </w:r>
    </w:p>
    <w:p w14:paraId="04DA49B7" w14:textId="3CB2AE4D" w:rsidR="00DF4F3F" w:rsidRDefault="00DD3B3E" w:rsidP="00DD3B3E">
      <w:pPr>
        <w:pStyle w:val="ListParagraph"/>
        <w:numPr>
          <w:ilvl w:val="0"/>
          <w:numId w:val="49"/>
        </w:numPr>
      </w:pPr>
      <w:r>
        <w:t>Area to Area, is one person responsible or group and where are they sitting?</w:t>
      </w:r>
    </w:p>
    <w:p w14:paraId="7857BCC3" w14:textId="451AC1CF" w:rsidR="00DD3B3E" w:rsidRDefault="00DD3B3E" w:rsidP="00DD3B3E">
      <w:pPr>
        <w:pStyle w:val="ListParagraph"/>
        <w:numPr>
          <w:ilvl w:val="0"/>
          <w:numId w:val="49"/>
        </w:numPr>
      </w:pPr>
      <w:r>
        <w:t xml:space="preserve">GSETA MIS can help with the data entry for AOSOS </w:t>
      </w:r>
    </w:p>
    <w:p w14:paraId="7E859E14" w14:textId="734EAD84" w:rsidR="00DD3B3E" w:rsidRDefault="00DD3B3E" w:rsidP="00DD3B3E">
      <w:pPr>
        <w:pStyle w:val="ListParagraph"/>
        <w:numPr>
          <w:ilvl w:val="0"/>
          <w:numId w:val="49"/>
        </w:numPr>
      </w:pPr>
      <w:r>
        <w:t>Essex County places their worksheet in a common folder and everyone can enter</w:t>
      </w:r>
    </w:p>
    <w:p w14:paraId="056F4A2E" w14:textId="4C330FA2" w:rsidR="00DD3B3E" w:rsidRDefault="00DD3B3E" w:rsidP="00DD3B3E">
      <w:pPr>
        <w:pStyle w:val="ListParagraph"/>
        <w:numPr>
          <w:ilvl w:val="0"/>
          <w:numId w:val="49"/>
        </w:numPr>
      </w:pPr>
      <w:r>
        <w:t>Camden County – MIS enters all of the information</w:t>
      </w:r>
    </w:p>
    <w:p w14:paraId="32C9F0BF" w14:textId="43165E44" w:rsidR="00DD3B3E" w:rsidRDefault="00DD3B3E" w:rsidP="00DD3B3E">
      <w:pPr>
        <w:pStyle w:val="ListParagraph"/>
        <w:numPr>
          <w:ilvl w:val="0"/>
          <w:numId w:val="49"/>
        </w:numPr>
      </w:pPr>
      <w:r>
        <w:t>Greater Raritan – The vendor is responsible for the dashboard, AOSOS data entry, and Paul reviews</w:t>
      </w:r>
    </w:p>
    <w:p w14:paraId="452FAEE2" w14:textId="0CB2EA97" w:rsidR="00DD3B3E" w:rsidRDefault="00DD3B3E" w:rsidP="00DD3B3E">
      <w:pPr>
        <w:pStyle w:val="ListParagraph"/>
        <w:numPr>
          <w:ilvl w:val="0"/>
          <w:numId w:val="49"/>
        </w:numPr>
      </w:pPr>
      <w:r>
        <w:t xml:space="preserve">Subject Matter Expert from NJDOL – Denise Taguwa </w:t>
      </w:r>
    </w:p>
    <w:p w14:paraId="5B49850C" w14:textId="4185F093" w:rsidR="00DD3B3E" w:rsidRDefault="00DD3B3E" w:rsidP="00DD3B3E">
      <w:pPr>
        <w:pStyle w:val="ListParagraph"/>
        <w:numPr>
          <w:ilvl w:val="0"/>
          <w:numId w:val="49"/>
        </w:numPr>
      </w:pPr>
      <w:r>
        <w:t xml:space="preserve">The overall experience from the state </w:t>
      </w:r>
      <w:r w:rsidR="00411D6C">
        <w:t xml:space="preserve">local areas </w:t>
      </w:r>
      <w:r>
        <w:t xml:space="preserve">is to move away from the dashboards. </w:t>
      </w:r>
    </w:p>
    <w:p w14:paraId="200C44FC" w14:textId="53EB1033" w:rsidR="00DD3B3E" w:rsidRDefault="00411D6C" w:rsidP="00DD3B3E">
      <w:pPr>
        <w:pStyle w:val="ListParagraph"/>
        <w:numPr>
          <w:ilvl w:val="0"/>
          <w:numId w:val="49"/>
        </w:numPr>
      </w:pPr>
      <w:r>
        <w:t>Local areas are asking that it get be more user friendly</w:t>
      </w:r>
    </w:p>
    <w:p w14:paraId="4D80F8AB" w14:textId="1C7928CC" w:rsidR="00411D6C" w:rsidRDefault="00411D6C" w:rsidP="00411D6C">
      <w:pPr>
        <w:pStyle w:val="ListParagraph"/>
        <w:numPr>
          <w:ilvl w:val="0"/>
          <w:numId w:val="49"/>
        </w:numPr>
      </w:pPr>
      <w:r>
        <w:t>Fran is requesting a meeting to discuss improvement</w:t>
      </w:r>
    </w:p>
    <w:p w14:paraId="3BA4FB6D" w14:textId="4E7E7CB5" w:rsidR="00177E4F" w:rsidRDefault="00177E4F" w:rsidP="00411D6C">
      <w:pPr>
        <w:pStyle w:val="ListParagraph"/>
        <w:numPr>
          <w:ilvl w:val="0"/>
          <w:numId w:val="49"/>
        </w:numPr>
      </w:pPr>
      <w:r>
        <w:t xml:space="preserve">Best Practice – Victoria Bollhardt, Morris County - SNAP E&amp;T  ($120 per month) for Support Services to load on the card.  It can be more if necessary for job retention for 90 days.  It is loaded </w:t>
      </w:r>
      <w:proofErr w:type="gramStart"/>
      <w:r>
        <w:t>as</w:t>
      </w:r>
      <w:proofErr w:type="gramEnd"/>
      <w:r>
        <w:t xml:space="preserve"> cash.</w:t>
      </w:r>
    </w:p>
    <w:p w14:paraId="1F49A17C" w14:textId="66B1B1F2" w:rsidR="000B3A49" w:rsidRDefault="00177E4F" w:rsidP="0022631C">
      <w:r>
        <w:t>Meeting Adjourned 11:51 AM</w:t>
      </w:r>
    </w:p>
    <w:p w14:paraId="6A90437F" w14:textId="308C2F32" w:rsidR="005351C1" w:rsidRDefault="00E745A2" w:rsidP="0022631C">
      <w:r>
        <w:t xml:space="preserve">Next Meeting is Monday, </w:t>
      </w:r>
      <w:r w:rsidR="002D5740">
        <w:t>July</w:t>
      </w:r>
      <w:r w:rsidR="000879DC">
        <w:t xml:space="preserve"> </w:t>
      </w:r>
      <w:r w:rsidR="002D5740">
        <w:t>6</w:t>
      </w:r>
      <w:r w:rsidR="000879DC">
        <w:t>,</w:t>
      </w:r>
      <w:r>
        <w:t xml:space="preserve"> 2026. </w:t>
      </w:r>
    </w:p>
    <w:sectPr w:rsidR="005351C1">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5D48D" w14:textId="77777777" w:rsidR="00E461A8" w:rsidRDefault="00E461A8">
      <w:r>
        <w:separator/>
      </w:r>
    </w:p>
  </w:endnote>
  <w:endnote w:type="continuationSeparator" w:id="0">
    <w:p w14:paraId="277855D5" w14:textId="77777777" w:rsidR="00E461A8" w:rsidRDefault="00E4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3673" w14:textId="77777777" w:rsidR="00FE576D" w:rsidRDefault="003B5FCE">
    <w:pPr>
      <w:pStyle w:val="Footer"/>
    </w:pPr>
    <w:r>
      <w:t xml:space="preserve">Page </w:t>
    </w:r>
    <w:r>
      <w:fldChar w:fldCharType="begin"/>
    </w:r>
    <w:r>
      <w:instrText xml:space="preserve"> PAGE   \* MERGEFORMAT </w:instrText>
    </w:r>
    <w:r>
      <w:fldChar w:fldCharType="separate"/>
    </w:r>
    <w:r w:rsidR="00B067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059D" w14:textId="77777777" w:rsidR="00E461A8" w:rsidRDefault="00E461A8">
      <w:r>
        <w:separator/>
      </w:r>
    </w:p>
  </w:footnote>
  <w:footnote w:type="continuationSeparator" w:id="0">
    <w:p w14:paraId="12235A86" w14:textId="77777777" w:rsidR="00E461A8" w:rsidRDefault="00E46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02A931BF"/>
    <w:multiLevelType w:val="hybridMultilevel"/>
    <w:tmpl w:val="C4162F3A"/>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F45A53"/>
    <w:multiLevelType w:val="hybridMultilevel"/>
    <w:tmpl w:val="50D6A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278D1"/>
    <w:multiLevelType w:val="multilevel"/>
    <w:tmpl w:val="541E573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15:restartNumberingAfterBreak="0">
    <w:nsid w:val="0CEA2938"/>
    <w:multiLevelType w:val="hybridMultilevel"/>
    <w:tmpl w:val="A650F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2918AC"/>
    <w:multiLevelType w:val="hybridMultilevel"/>
    <w:tmpl w:val="C596A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01539C7"/>
    <w:multiLevelType w:val="hybridMultilevel"/>
    <w:tmpl w:val="8AEA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CC04B0"/>
    <w:multiLevelType w:val="hybridMultilevel"/>
    <w:tmpl w:val="29FAB0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6817C9"/>
    <w:multiLevelType w:val="hybridMultilevel"/>
    <w:tmpl w:val="7D4E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965522"/>
    <w:multiLevelType w:val="hybridMultilevel"/>
    <w:tmpl w:val="85EE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4B1E59"/>
    <w:multiLevelType w:val="hybridMultilevel"/>
    <w:tmpl w:val="C35C4120"/>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CE2F8F"/>
    <w:multiLevelType w:val="hybridMultilevel"/>
    <w:tmpl w:val="86CE36D0"/>
    <w:lvl w:ilvl="0" w:tplc="DB76F7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AC6241"/>
    <w:multiLevelType w:val="hybridMultilevel"/>
    <w:tmpl w:val="66B6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9430B4"/>
    <w:multiLevelType w:val="hybridMultilevel"/>
    <w:tmpl w:val="EA848912"/>
    <w:lvl w:ilvl="0" w:tplc="627CB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425BB"/>
    <w:multiLevelType w:val="multilevel"/>
    <w:tmpl w:val="5D1EB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E51F25"/>
    <w:multiLevelType w:val="hybridMultilevel"/>
    <w:tmpl w:val="EF3C988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2C1A09"/>
    <w:multiLevelType w:val="hybridMultilevel"/>
    <w:tmpl w:val="E8443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7635F4"/>
    <w:multiLevelType w:val="hybridMultilevel"/>
    <w:tmpl w:val="EEF49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D329EB"/>
    <w:multiLevelType w:val="hybridMultilevel"/>
    <w:tmpl w:val="AFF60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31B49"/>
    <w:multiLevelType w:val="hybridMultilevel"/>
    <w:tmpl w:val="05C0D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2552D3"/>
    <w:multiLevelType w:val="hybridMultilevel"/>
    <w:tmpl w:val="29FAB008"/>
    <w:lvl w:ilvl="0" w:tplc="3E2460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0059CE"/>
    <w:multiLevelType w:val="hybridMultilevel"/>
    <w:tmpl w:val="DD7A5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3801D6"/>
    <w:multiLevelType w:val="hybridMultilevel"/>
    <w:tmpl w:val="1D28FFB2"/>
    <w:lvl w:ilvl="0" w:tplc="44A25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7A4984"/>
    <w:multiLevelType w:val="hybridMultilevel"/>
    <w:tmpl w:val="9CE46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456BC4"/>
    <w:multiLevelType w:val="hybridMultilevel"/>
    <w:tmpl w:val="AA005D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B23D0C"/>
    <w:multiLevelType w:val="hybridMultilevel"/>
    <w:tmpl w:val="69A205F0"/>
    <w:lvl w:ilvl="0" w:tplc="3FCCFFAE">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E04188"/>
    <w:multiLevelType w:val="hybridMultilevel"/>
    <w:tmpl w:val="9FA87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FE25C9"/>
    <w:multiLevelType w:val="hybridMultilevel"/>
    <w:tmpl w:val="B5E6C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5D71FC"/>
    <w:multiLevelType w:val="hybridMultilevel"/>
    <w:tmpl w:val="6238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D0100"/>
    <w:multiLevelType w:val="hybridMultilevel"/>
    <w:tmpl w:val="EEF49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1C87118"/>
    <w:multiLevelType w:val="hybridMultilevel"/>
    <w:tmpl w:val="4DC61B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CE4D77"/>
    <w:multiLevelType w:val="hybridMultilevel"/>
    <w:tmpl w:val="38FA16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FB6020"/>
    <w:multiLevelType w:val="hybridMultilevel"/>
    <w:tmpl w:val="06346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263860"/>
    <w:multiLevelType w:val="hybridMultilevel"/>
    <w:tmpl w:val="E14A4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BD3044"/>
    <w:multiLevelType w:val="hybridMultilevel"/>
    <w:tmpl w:val="CAE44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4A34E0"/>
    <w:multiLevelType w:val="hybridMultilevel"/>
    <w:tmpl w:val="6CCA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750D96"/>
    <w:multiLevelType w:val="hybridMultilevel"/>
    <w:tmpl w:val="B3CE8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D67ACF"/>
    <w:multiLevelType w:val="hybridMultilevel"/>
    <w:tmpl w:val="7AB85F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3E14FF7"/>
    <w:multiLevelType w:val="hybridMultilevel"/>
    <w:tmpl w:val="E6C6EE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A4863A4"/>
    <w:multiLevelType w:val="hybridMultilevel"/>
    <w:tmpl w:val="52EE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78050">
    <w:abstractNumId w:val="7"/>
  </w:num>
  <w:num w:numId="2" w16cid:durableId="176044945">
    <w:abstractNumId w:val="6"/>
  </w:num>
  <w:num w:numId="3" w16cid:durableId="891114580">
    <w:abstractNumId w:val="5"/>
  </w:num>
  <w:num w:numId="4" w16cid:durableId="392658918">
    <w:abstractNumId w:val="4"/>
  </w:num>
  <w:num w:numId="5" w16cid:durableId="1928222595">
    <w:abstractNumId w:val="8"/>
  </w:num>
  <w:num w:numId="6" w16cid:durableId="571081820">
    <w:abstractNumId w:val="3"/>
  </w:num>
  <w:num w:numId="7" w16cid:durableId="800224583">
    <w:abstractNumId w:val="2"/>
  </w:num>
  <w:num w:numId="8" w16cid:durableId="1281885073">
    <w:abstractNumId w:val="1"/>
  </w:num>
  <w:num w:numId="9" w16cid:durableId="1146314449">
    <w:abstractNumId w:val="0"/>
  </w:num>
  <w:num w:numId="10" w16cid:durableId="177357688">
    <w:abstractNumId w:val="45"/>
  </w:num>
  <w:num w:numId="11" w16cid:durableId="943684247">
    <w:abstractNumId w:val="36"/>
  </w:num>
  <w:num w:numId="12" w16cid:durableId="1235236324">
    <w:abstractNumId w:val="21"/>
  </w:num>
  <w:num w:numId="13" w16cid:durableId="483863833">
    <w:abstractNumId w:val="33"/>
  </w:num>
  <w:num w:numId="14" w16cid:durableId="1484548036">
    <w:abstractNumId w:val="10"/>
  </w:num>
  <w:num w:numId="15" w16cid:durableId="1157307430">
    <w:abstractNumId w:val="13"/>
  </w:num>
  <w:num w:numId="16" w16cid:durableId="350767331">
    <w:abstractNumId w:val="39"/>
  </w:num>
  <w:num w:numId="17" w16cid:durableId="1071462512">
    <w:abstractNumId w:val="35"/>
  </w:num>
  <w:num w:numId="18" w16cid:durableId="1828012587">
    <w:abstractNumId w:val="26"/>
  </w:num>
  <w:num w:numId="19" w16cid:durableId="1393236455">
    <w:abstractNumId w:val="42"/>
  </w:num>
  <w:num w:numId="20" w16cid:durableId="484054785">
    <w:abstractNumId w:val="27"/>
  </w:num>
  <w:num w:numId="21" w16cid:durableId="473909007">
    <w:abstractNumId w:val="34"/>
  </w:num>
  <w:num w:numId="22" w16cid:durableId="623119876">
    <w:abstractNumId w:val="11"/>
  </w:num>
  <w:num w:numId="23" w16cid:durableId="986131679">
    <w:abstractNumId w:val="18"/>
  </w:num>
  <w:num w:numId="24" w16cid:durableId="1346401826">
    <w:abstractNumId w:val="30"/>
  </w:num>
  <w:num w:numId="25" w16cid:durableId="1786194983">
    <w:abstractNumId w:val="9"/>
  </w:num>
  <w:num w:numId="26" w16cid:durableId="1751002035">
    <w:abstractNumId w:val="19"/>
  </w:num>
  <w:num w:numId="27" w16cid:durableId="840848765">
    <w:abstractNumId w:val="43"/>
  </w:num>
  <w:num w:numId="28" w16cid:durableId="1949194888">
    <w:abstractNumId w:val="40"/>
  </w:num>
  <w:num w:numId="29" w16cid:durableId="295839176">
    <w:abstractNumId w:val="14"/>
  </w:num>
  <w:num w:numId="30" w16cid:durableId="340546122">
    <w:abstractNumId w:val="20"/>
  </w:num>
  <w:num w:numId="31" w16cid:durableId="1781560797">
    <w:abstractNumId w:val="44"/>
  </w:num>
  <w:num w:numId="32" w16cid:durableId="969358823">
    <w:abstractNumId w:val="16"/>
  </w:num>
  <w:num w:numId="33" w16cid:durableId="1627005471">
    <w:abstractNumId w:val="28"/>
  </w:num>
  <w:num w:numId="34" w16cid:durableId="1906921">
    <w:abstractNumId w:val="38"/>
  </w:num>
  <w:num w:numId="35" w16cid:durableId="1921981165">
    <w:abstractNumId w:val="23"/>
  </w:num>
  <w:num w:numId="36" w16cid:durableId="1956056827">
    <w:abstractNumId w:val="12"/>
  </w:num>
  <w:num w:numId="37" w16cid:durableId="1634752856">
    <w:abstractNumId w:val="31"/>
  </w:num>
  <w:num w:numId="38" w16cid:durableId="1562791151">
    <w:abstractNumId w:val="48"/>
  </w:num>
  <w:num w:numId="39" w16cid:durableId="1060444817">
    <w:abstractNumId w:val="46"/>
  </w:num>
  <w:num w:numId="40" w16cid:durableId="50928695">
    <w:abstractNumId w:val="25"/>
  </w:num>
  <w:num w:numId="41" w16cid:durableId="442191153">
    <w:abstractNumId w:val="32"/>
  </w:num>
  <w:num w:numId="42" w16cid:durableId="214898075">
    <w:abstractNumId w:val="37"/>
  </w:num>
  <w:num w:numId="43" w16cid:durableId="300304087">
    <w:abstractNumId w:val="47"/>
  </w:num>
  <w:num w:numId="44" w16cid:durableId="871577086">
    <w:abstractNumId w:val="17"/>
  </w:num>
  <w:num w:numId="45" w16cid:durableId="2071881456">
    <w:abstractNumId w:val="41"/>
  </w:num>
  <w:num w:numId="46" w16cid:durableId="1059866760">
    <w:abstractNumId w:val="29"/>
  </w:num>
  <w:num w:numId="47" w16cid:durableId="1094470239">
    <w:abstractNumId w:val="22"/>
  </w:num>
  <w:num w:numId="48" w16cid:durableId="2011523374">
    <w:abstractNumId w:val="15"/>
  </w:num>
  <w:num w:numId="49" w16cid:durableId="1089499117">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95"/>
    <w:rsid w:val="0000058B"/>
    <w:rsid w:val="000012A9"/>
    <w:rsid w:val="00002F2E"/>
    <w:rsid w:val="000037C6"/>
    <w:rsid w:val="0000418D"/>
    <w:rsid w:val="00004702"/>
    <w:rsid w:val="000075B0"/>
    <w:rsid w:val="00007608"/>
    <w:rsid w:val="00007749"/>
    <w:rsid w:val="000109C0"/>
    <w:rsid w:val="00010A03"/>
    <w:rsid w:val="000110F6"/>
    <w:rsid w:val="00011FA5"/>
    <w:rsid w:val="000131E0"/>
    <w:rsid w:val="00016FCD"/>
    <w:rsid w:val="0002020E"/>
    <w:rsid w:val="000210D2"/>
    <w:rsid w:val="00022357"/>
    <w:rsid w:val="00024A66"/>
    <w:rsid w:val="00033264"/>
    <w:rsid w:val="0003533A"/>
    <w:rsid w:val="00037F4A"/>
    <w:rsid w:val="000401A2"/>
    <w:rsid w:val="000437A0"/>
    <w:rsid w:val="000441B1"/>
    <w:rsid w:val="000444BF"/>
    <w:rsid w:val="00044CD7"/>
    <w:rsid w:val="0005355D"/>
    <w:rsid w:val="000537A8"/>
    <w:rsid w:val="0006243E"/>
    <w:rsid w:val="000635F8"/>
    <w:rsid w:val="00064A50"/>
    <w:rsid w:val="00064EF0"/>
    <w:rsid w:val="000658F8"/>
    <w:rsid w:val="000674F5"/>
    <w:rsid w:val="00073C4A"/>
    <w:rsid w:val="000748C5"/>
    <w:rsid w:val="00074A28"/>
    <w:rsid w:val="000763A1"/>
    <w:rsid w:val="00081364"/>
    <w:rsid w:val="00081D4D"/>
    <w:rsid w:val="00081FD7"/>
    <w:rsid w:val="00083451"/>
    <w:rsid w:val="00086B69"/>
    <w:rsid w:val="0008769D"/>
    <w:rsid w:val="000879DC"/>
    <w:rsid w:val="00094327"/>
    <w:rsid w:val="00094D6A"/>
    <w:rsid w:val="00097A6D"/>
    <w:rsid w:val="000A2374"/>
    <w:rsid w:val="000A3672"/>
    <w:rsid w:val="000A3C68"/>
    <w:rsid w:val="000A5367"/>
    <w:rsid w:val="000B1718"/>
    <w:rsid w:val="000B199D"/>
    <w:rsid w:val="000B210B"/>
    <w:rsid w:val="000B248D"/>
    <w:rsid w:val="000B3A49"/>
    <w:rsid w:val="000C04BC"/>
    <w:rsid w:val="000C2069"/>
    <w:rsid w:val="000C31A2"/>
    <w:rsid w:val="000C7E0A"/>
    <w:rsid w:val="000D1B9D"/>
    <w:rsid w:val="000D4518"/>
    <w:rsid w:val="000E048E"/>
    <w:rsid w:val="000E0B90"/>
    <w:rsid w:val="000E1EE3"/>
    <w:rsid w:val="000E2AD9"/>
    <w:rsid w:val="000E4900"/>
    <w:rsid w:val="000E7BE3"/>
    <w:rsid w:val="000E7CB2"/>
    <w:rsid w:val="000F21A5"/>
    <w:rsid w:val="000F2E5F"/>
    <w:rsid w:val="00107292"/>
    <w:rsid w:val="001073A0"/>
    <w:rsid w:val="00113A75"/>
    <w:rsid w:val="0011413A"/>
    <w:rsid w:val="0011441F"/>
    <w:rsid w:val="00116E80"/>
    <w:rsid w:val="00117378"/>
    <w:rsid w:val="00117B27"/>
    <w:rsid w:val="001205C9"/>
    <w:rsid w:val="00120AD3"/>
    <w:rsid w:val="00123A33"/>
    <w:rsid w:val="0012705C"/>
    <w:rsid w:val="001355E2"/>
    <w:rsid w:val="00136E23"/>
    <w:rsid w:val="00140D00"/>
    <w:rsid w:val="0014191D"/>
    <w:rsid w:val="00152EE9"/>
    <w:rsid w:val="00154A95"/>
    <w:rsid w:val="00154C87"/>
    <w:rsid w:val="00157031"/>
    <w:rsid w:val="00162AD5"/>
    <w:rsid w:val="00167802"/>
    <w:rsid w:val="00171823"/>
    <w:rsid w:val="0017308B"/>
    <w:rsid w:val="00173ADD"/>
    <w:rsid w:val="001779B6"/>
    <w:rsid w:val="00177E4F"/>
    <w:rsid w:val="00180012"/>
    <w:rsid w:val="00180E15"/>
    <w:rsid w:val="00181206"/>
    <w:rsid w:val="00183713"/>
    <w:rsid w:val="00186D40"/>
    <w:rsid w:val="0019112D"/>
    <w:rsid w:val="001914A5"/>
    <w:rsid w:val="0019291C"/>
    <w:rsid w:val="001940F9"/>
    <w:rsid w:val="00195CE9"/>
    <w:rsid w:val="0019713B"/>
    <w:rsid w:val="00197DF2"/>
    <w:rsid w:val="001A16E0"/>
    <w:rsid w:val="001A1B0A"/>
    <w:rsid w:val="001A2A81"/>
    <w:rsid w:val="001B2835"/>
    <w:rsid w:val="001B2A04"/>
    <w:rsid w:val="001B2BB9"/>
    <w:rsid w:val="001B5203"/>
    <w:rsid w:val="001B5397"/>
    <w:rsid w:val="001B77B8"/>
    <w:rsid w:val="001B79A1"/>
    <w:rsid w:val="001B7DE1"/>
    <w:rsid w:val="001C10C9"/>
    <w:rsid w:val="001C725F"/>
    <w:rsid w:val="001D1177"/>
    <w:rsid w:val="001D224C"/>
    <w:rsid w:val="001D6A5C"/>
    <w:rsid w:val="001D7C97"/>
    <w:rsid w:val="001D7F90"/>
    <w:rsid w:val="001E11D5"/>
    <w:rsid w:val="001E2289"/>
    <w:rsid w:val="001E4EAF"/>
    <w:rsid w:val="001E5B47"/>
    <w:rsid w:val="001E5D39"/>
    <w:rsid w:val="001F1707"/>
    <w:rsid w:val="001F4024"/>
    <w:rsid w:val="001F6CBC"/>
    <w:rsid w:val="0020481D"/>
    <w:rsid w:val="00206EA1"/>
    <w:rsid w:val="002070DF"/>
    <w:rsid w:val="002112A4"/>
    <w:rsid w:val="00213D9D"/>
    <w:rsid w:val="00214F87"/>
    <w:rsid w:val="00220779"/>
    <w:rsid w:val="00221FF6"/>
    <w:rsid w:val="00222AD3"/>
    <w:rsid w:val="00224404"/>
    <w:rsid w:val="0022631C"/>
    <w:rsid w:val="002333C0"/>
    <w:rsid w:val="00241F32"/>
    <w:rsid w:val="00242CC9"/>
    <w:rsid w:val="00243877"/>
    <w:rsid w:val="00244CA4"/>
    <w:rsid w:val="00246A1B"/>
    <w:rsid w:val="00254A6B"/>
    <w:rsid w:val="00260D16"/>
    <w:rsid w:val="00261299"/>
    <w:rsid w:val="00261852"/>
    <w:rsid w:val="00267BC1"/>
    <w:rsid w:val="00275D0F"/>
    <w:rsid w:val="00276E92"/>
    <w:rsid w:val="00282E21"/>
    <w:rsid w:val="00283596"/>
    <w:rsid w:val="00283AE6"/>
    <w:rsid w:val="002843B9"/>
    <w:rsid w:val="00284482"/>
    <w:rsid w:val="00284C35"/>
    <w:rsid w:val="00287B8E"/>
    <w:rsid w:val="00291FB4"/>
    <w:rsid w:val="002940BB"/>
    <w:rsid w:val="0029594B"/>
    <w:rsid w:val="002A02C3"/>
    <w:rsid w:val="002A2B44"/>
    <w:rsid w:val="002A2FEE"/>
    <w:rsid w:val="002A367E"/>
    <w:rsid w:val="002A3AFB"/>
    <w:rsid w:val="002A3FCB"/>
    <w:rsid w:val="002A4472"/>
    <w:rsid w:val="002A58E6"/>
    <w:rsid w:val="002A65FD"/>
    <w:rsid w:val="002A6863"/>
    <w:rsid w:val="002A730D"/>
    <w:rsid w:val="002B3B26"/>
    <w:rsid w:val="002B549A"/>
    <w:rsid w:val="002B658E"/>
    <w:rsid w:val="002B6892"/>
    <w:rsid w:val="002B7BE2"/>
    <w:rsid w:val="002C3336"/>
    <w:rsid w:val="002C4043"/>
    <w:rsid w:val="002C4145"/>
    <w:rsid w:val="002D185A"/>
    <w:rsid w:val="002D3701"/>
    <w:rsid w:val="002D4219"/>
    <w:rsid w:val="002D5740"/>
    <w:rsid w:val="002E08F6"/>
    <w:rsid w:val="002E13AB"/>
    <w:rsid w:val="002E1C06"/>
    <w:rsid w:val="002E3A59"/>
    <w:rsid w:val="002F6297"/>
    <w:rsid w:val="002F6FAD"/>
    <w:rsid w:val="002F7199"/>
    <w:rsid w:val="00300BFA"/>
    <w:rsid w:val="00301E29"/>
    <w:rsid w:val="0030366E"/>
    <w:rsid w:val="003049CC"/>
    <w:rsid w:val="003071D2"/>
    <w:rsid w:val="00311135"/>
    <w:rsid w:val="003118A9"/>
    <w:rsid w:val="003124C9"/>
    <w:rsid w:val="00313EB0"/>
    <w:rsid w:val="0031579A"/>
    <w:rsid w:val="003209B0"/>
    <w:rsid w:val="0032317B"/>
    <w:rsid w:val="00330660"/>
    <w:rsid w:val="00332417"/>
    <w:rsid w:val="00332F96"/>
    <w:rsid w:val="0033449E"/>
    <w:rsid w:val="003376D4"/>
    <w:rsid w:val="00344526"/>
    <w:rsid w:val="00344934"/>
    <w:rsid w:val="00345B7C"/>
    <w:rsid w:val="0034793B"/>
    <w:rsid w:val="00351591"/>
    <w:rsid w:val="00352A2D"/>
    <w:rsid w:val="00353928"/>
    <w:rsid w:val="00357782"/>
    <w:rsid w:val="0036008D"/>
    <w:rsid w:val="00362F44"/>
    <w:rsid w:val="0036524D"/>
    <w:rsid w:val="00365305"/>
    <w:rsid w:val="00365E74"/>
    <w:rsid w:val="00366A49"/>
    <w:rsid w:val="00370566"/>
    <w:rsid w:val="00373EC6"/>
    <w:rsid w:val="00374054"/>
    <w:rsid w:val="00374445"/>
    <w:rsid w:val="00375A7A"/>
    <w:rsid w:val="00381886"/>
    <w:rsid w:val="00383B99"/>
    <w:rsid w:val="003850DB"/>
    <w:rsid w:val="003871FA"/>
    <w:rsid w:val="003903BC"/>
    <w:rsid w:val="00390EC1"/>
    <w:rsid w:val="003922A3"/>
    <w:rsid w:val="00397B6B"/>
    <w:rsid w:val="003A0928"/>
    <w:rsid w:val="003A1009"/>
    <w:rsid w:val="003A5872"/>
    <w:rsid w:val="003B25B6"/>
    <w:rsid w:val="003B3C77"/>
    <w:rsid w:val="003B464D"/>
    <w:rsid w:val="003B5D57"/>
    <w:rsid w:val="003B5FCE"/>
    <w:rsid w:val="003B721F"/>
    <w:rsid w:val="003B7253"/>
    <w:rsid w:val="003C63D5"/>
    <w:rsid w:val="003C6F55"/>
    <w:rsid w:val="003C77A9"/>
    <w:rsid w:val="003D0C51"/>
    <w:rsid w:val="003D2097"/>
    <w:rsid w:val="003D4806"/>
    <w:rsid w:val="003D4904"/>
    <w:rsid w:val="003E0E17"/>
    <w:rsid w:val="003E188D"/>
    <w:rsid w:val="003E3F64"/>
    <w:rsid w:val="003E7F82"/>
    <w:rsid w:val="003F4B75"/>
    <w:rsid w:val="003F5ECA"/>
    <w:rsid w:val="00402E7E"/>
    <w:rsid w:val="004110A5"/>
    <w:rsid w:val="004114DF"/>
    <w:rsid w:val="00411662"/>
    <w:rsid w:val="00411D6C"/>
    <w:rsid w:val="004132A6"/>
    <w:rsid w:val="0041581A"/>
    <w:rsid w:val="00415F3E"/>
    <w:rsid w:val="00416222"/>
    <w:rsid w:val="00424F9F"/>
    <w:rsid w:val="004273C1"/>
    <w:rsid w:val="0043189A"/>
    <w:rsid w:val="004326B7"/>
    <w:rsid w:val="00432CF9"/>
    <w:rsid w:val="00433B67"/>
    <w:rsid w:val="00434F96"/>
    <w:rsid w:val="00435446"/>
    <w:rsid w:val="0043720C"/>
    <w:rsid w:val="00437B17"/>
    <w:rsid w:val="00440265"/>
    <w:rsid w:val="004403F9"/>
    <w:rsid w:val="00445552"/>
    <w:rsid w:val="00450C2E"/>
    <w:rsid w:val="004525D1"/>
    <w:rsid w:val="00455C06"/>
    <w:rsid w:val="00460633"/>
    <w:rsid w:val="0046276D"/>
    <w:rsid w:val="00464699"/>
    <w:rsid w:val="00470F25"/>
    <w:rsid w:val="0047178F"/>
    <w:rsid w:val="004721A6"/>
    <w:rsid w:val="004767F8"/>
    <w:rsid w:val="00480D27"/>
    <w:rsid w:val="00480D5C"/>
    <w:rsid w:val="004855D6"/>
    <w:rsid w:val="00485E19"/>
    <w:rsid w:val="00490B88"/>
    <w:rsid w:val="00492CA5"/>
    <w:rsid w:val="00493D5F"/>
    <w:rsid w:val="00497ADF"/>
    <w:rsid w:val="004A1374"/>
    <w:rsid w:val="004A51CB"/>
    <w:rsid w:val="004B5964"/>
    <w:rsid w:val="004B5C18"/>
    <w:rsid w:val="004B7EB8"/>
    <w:rsid w:val="004C2141"/>
    <w:rsid w:val="004C30FD"/>
    <w:rsid w:val="004C4806"/>
    <w:rsid w:val="004C7AE6"/>
    <w:rsid w:val="004D2FD9"/>
    <w:rsid w:val="004D7A7E"/>
    <w:rsid w:val="004D7DE4"/>
    <w:rsid w:val="004E20F6"/>
    <w:rsid w:val="004E317A"/>
    <w:rsid w:val="004E4C02"/>
    <w:rsid w:val="004E548B"/>
    <w:rsid w:val="004E6D9F"/>
    <w:rsid w:val="004E7B66"/>
    <w:rsid w:val="004F2CC0"/>
    <w:rsid w:val="004F4532"/>
    <w:rsid w:val="004F71BE"/>
    <w:rsid w:val="0050037A"/>
    <w:rsid w:val="0050224A"/>
    <w:rsid w:val="005066CB"/>
    <w:rsid w:val="0051093D"/>
    <w:rsid w:val="00511CEB"/>
    <w:rsid w:val="00513B4A"/>
    <w:rsid w:val="00513BE4"/>
    <w:rsid w:val="0051458A"/>
    <w:rsid w:val="005145C4"/>
    <w:rsid w:val="00515702"/>
    <w:rsid w:val="0051796E"/>
    <w:rsid w:val="00520413"/>
    <w:rsid w:val="005208F3"/>
    <w:rsid w:val="005218B1"/>
    <w:rsid w:val="00521909"/>
    <w:rsid w:val="0052452E"/>
    <w:rsid w:val="00524C1E"/>
    <w:rsid w:val="005308F4"/>
    <w:rsid w:val="00533AB1"/>
    <w:rsid w:val="00533D6E"/>
    <w:rsid w:val="00534195"/>
    <w:rsid w:val="005342AC"/>
    <w:rsid w:val="005351C1"/>
    <w:rsid w:val="005369D8"/>
    <w:rsid w:val="00540E92"/>
    <w:rsid w:val="005417C1"/>
    <w:rsid w:val="00543F7E"/>
    <w:rsid w:val="0054450E"/>
    <w:rsid w:val="0055118E"/>
    <w:rsid w:val="005565C5"/>
    <w:rsid w:val="00556A44"/>
    <w:rsid w:val="00557144"/>
    <w:rsid w:val="00562877"/>
    <w:rsid w:val="00563004"/>
    <w:rsid w:val="00564E93"/>
    <w:rsid w:val="00571CA5"/>
    <w:rsid w:val="00574D1F"/>
    <w:rsid w:val="005751CD"/>
    <w:rsid w:val="00575E02"/>
    <w:rsid w:val="005763F5"/>
    <w:rsid w:val="00580B47"/>
    <w:rsid w:val="0058206D"/>
    <w:rsid w:val="005831B6"/>
    <w:rsid w:val="005857D0"/>
    <w:rsid w:val="005860A9"/>
    <w:rsid w:val="00586147"/>
    <w:rsid w:val="0058686D"/>
    <w:rsid w:val="005868AF"/>
    <w:rsid w:val="00587DD9"/>
    <w:rsid w:val="00591570"/>
    <w:rsid w:val="00592898"/>
    <w:rsid w:val="00592C9F"/>
    <w:rsid w:val="00595628"/>
    <w:rsid w:val="005A2244"/>
    <w:rsid w:val="005A5519"/>
    <w:rsid w:val="005A5541"/>
    <w:rsid w:val="005A6678"/>
    <w:rsid w:val="005B139D"/>
    <w:rsid w:val="005B614B"/>
    <w:rsid w:val="005C02C1"/>
    <w:rsid w:val="005C454F"/>
    <w:rsid w:val="005C48E1"/>
    <w:rsid w:val="005C5996"/>
    <w:rsid w:val="005C5FF6"/>
    <w:rsid w:val="005D03C4"/>
    <w:rsid w:val="005D2056"/>
    <w:rsid w:val="005D4359"/>
    <w:rsid w:val="005D7802"/>
    <w:rsid w:val="005E3B82"/>
    <w:rsid w:val="005E75DC"/>
    <w:rsid w:val="005E767F"/>
    <w:rsid w:val="005F0CE6"/>
    <w:rsid w:val="005F2150"/>
    <w:rsid w:val="005F2476"/>
    <w:rsid w:val="005F4FAC"/>
    <w:rsid w:val="005F5A2E"/>
    <w:rsid w:val="00600465"/>
    <w:rsid w:val="00603380"/>
    <w:rsid w:val="00606683"/>
    <w:rsid w:val="00616EF4"/>
    <w:rsid w:val="00621A9D"/>
    <w:rsid w:val="00622147"/>
    <w:rsid w:val="006223B8"/>
    <w:rsid w:val="00624C46"/>
    <w:rsid w:val="00624DF4"/>
    <w:rsid w:val="00626CCB"/>
    <w:rsid w:val="0063019B"/>
    <w:rsid w:val="006317C3"/>
    <w:rsid w:val="006323E3"/>
    <w:rsid w:val="00634BC2"/>
    <w:rsid w:val="00634F35"/>
    <w:rsid w:val="0063724F"/>
    <w:rsid w:val="00637444"/>
    <w:rsid w:val="00637625"/>
    <w:rsid w:val="0064085F"/>
    <w:rsid w:val="00640B16"/>
    <w:rsid w:val="0064231B"/>
    <w:rsid w:val="006445A8"/>
    <w:rsid w:val="00645398"/>
    <w:rsid w:val="0065442D"/>
    <w:rsid w:val="00654C23"/>
    <w:rsid w:val="006555D0"/>
    <w:rsid w:val="006604E6"/>
    <w:rsid w:val="0066721E"/>
    <w:rsid w:val="006673FC"/>
    <w:rsid w:val="00670412"/>
    <w:rsid w:val="006704B8"/>
    <w:rsid w:val="0067613E"/>
    <w:rsid w:val="00682B92"/>
    <w:rsid w:val="00684306"/>
    <w:rsid w:val="00687929"/>
    <w:rsid w:val="006909E8"/>
    <w:rsid w:val="006947BB"/>
    <w:rsid w:val="006A00B2"/>
    <w:rsid w:val="006A0E89"/>
    <w:rsid w:val="006A2BEE"/>
    <w:rsid w:val="006A3A99"/>
    <w:rsid w:val="006A5104"/>
    <w:rsid w:val="006A58CE"/>
    <w:rsid w:val="006A70CB"/>
    <w:rsid w:val="006B5E13"/>
    <w:rsid w:val="006B6FFF"/>
    <w:rsid w:val="006D0F16"/>
    <w:rsid w:val="006D30CB"/>
    <w:rsid w:val="006E1A8C"/>
    <w:rsid w:val="006E7198"/>
    <w:rsid w:val="006F09DA"/>
    <w:rsid w:val="006F6264"/>
    <w:rsid w:val="006F6AF5"/>
    <w:rsid w:val="0070181C"/>
    <w:rsid w:val="007061B2"/>
    <w:rsid w:val="0071421D"/>
    <w:rsid w:val="007173EB"/>
    <w:rsid w:val="00726DF7"/>
    <w:rsid w:val="00730710"/>
    <w:rsid w:val="007319D0"/>
    <w:rsid w:val="00731F98"/>
    <w:rsid w:val="00732C23"/>
    <w:rsid w:val="00740002"/>
    <w:rsid w:val="00746BE1"/>
    <w:rsid w:val="00747AE6"/>
    <w:rsid w:val="007530EC"/>
    <w:rsid w:val="0075567B"/>
    <w:rsid w:val="007572BF"/>
    <w:rsid w:val="00757379"/>
    <w:rsid w:val="00757BA0"/>
    <w:rsid w:val="007638A6"/>
    <w:rsid w:val="007670F5"/>
    <w:rsid w:val="00767BCC"/>
    <w:rsid w:val="00767CD6"/>
    <w:rsid w:val="00770015"/>
    <w:rsid w:val="00770845"/>
    <w:rsid w:val="007708C5"/>
    <w:rsid w:val="00771ABC"/>
    <w:rsid w:val="007726BC"/>
    <w:rsid w:val="00774146"/>
    <w:rsid w:val="007774DF"/>
    <w:rsid w:val="00783117"/>
    <w:rsid w:val="007849F3"/>
    <w:rsid w:val="00786D8E"/>
    <w:rsid w:val="007875D4"/>
    <w:rsid w:val="00792777"/>
    <w:rsid w:val="0079595F"/>
    <w:rsid w:val="007A1399"/>
    <w:rsid w:val="007A203F"/>
    <w:rsid w:val="007A3D5D"/>
    <w:rsid w:val="007A5C0E"/>
    <w:rsid w:val="007B1257"/>
    <w:rsid w:val="007B1A83"/>
    <w:rsid w:val="007C1142"/>
    <w:rsid w:val="007C2A26"/>
    <w:rsid w:val="007C3691"/>
    <w:rsid w:val="007C3B14"/>
    <w:rsid w:val="007D51F5"/>
    <w:rsid w:val="007E09FE"/>
    <w:rsid w:val="007E4539"/>
    <w:rsid w:val="007F51AE"/>
    <w:rsid w:val="007F7808"/>
    <w:rsid w:val="008002E8"/>
    <w:rsid w:val="008015A0"/>
    <w:rsid w:val="008034A8"/>
    <w:rsid w:val="00804360"/>
    <w:rsid w:val="008044EA"/>
    <w:rsid w:val="00804836"/>
    <w:rsid w:val="00804DA4"/>
    <w:rsid w:val="0080751A"/>
    <w:rsid w:val="008146AC"/>
    <w:rsid w:val="0081543B"/>
    <w:rsid w:val="008165B4"/>
    <w:rsid w:val="00816890"/>
    <w:rsid w:val="00816D0B"/>
    <w:rsid w:val="00822A94"/>
    <w:rsid w:val="00824C88"/>
    <w:rsid w:val="00830C9B"/>
    <w:rsid w:val="00835F16"/>
    <w:rsid w:val="00840F59"/>
    <w:rsid w:val="008465ED"/>
    <w:rsid w:val="00846822"/>
    <w:rsid w:val="00846F1F"/>
    <w:rsid w:val="008471FC"/>
    <w:rsid w:val="00847D74"/>
    <w:rsid w:val="00851DD5"/>
    <w:rsid w:val="00852223"/>
    <w:rsid w:val="008544F1"/>
    <w:rsid w:val="008546FE"/>
    <w:rsid w:val="008627B5"/>
    <w:rsid w:val="0086415B"/>
    <w:rsid w:val="00865E72"/>
    <w:rsid w:val="008667B3"/>
    <w:rsid w:val="00866A94"/>
    <w:rsid w:val="00871668"/>
    <w:rsid w:val="0087192F"/>
    <w:rsid w:val="0087252D"/>
    <w:rsid w:val="008730D0"/>
    <w:rsid w:val="00873B56"/>
    <w:rsid w:val="00874815"/>
    <w:rsid w:val="0087596D"/>
    <w:rsid w:val="0087598E"/>
    <w:rsid w:val="00876CE1"/>
    <w:rsid w:val="00877D2C"/>
    <w:rsid w:val="00883EF1"/>
    <w:rsid w:val="00883FFD"/>
    <w:rsid w:val="00885770"/>
    <w:rsid w:val="00892D47"/>
    <w:rsid w:val="008964A7"/>
    <w:rsid w:val="008A2A14"/>
    <w:rsid w:val="008A3A4C"/>
    <w:rsid w:val="008A6207"/>
    <w:rsid w:val="008A7D02"/>
    <w:rsid w:val="008B3114"/>
    <w:rsid w:val="008B4042"/>
    <w:rsid w:val="008B44A9"/>
    <w:rsid w:val="008B44F6"/>
    <w:rsid w:val="008C0753"/>
    <w:rsid w:val="008C7CEE"/>
    <w:rsid w:val="008D0574"/>
    <w:rsid w:val="008D5E46"/>
    <w:rsid w:val="008D6A25"/>
    <w:rsid w:val="008E029C"/>
    <w:rsid w:val="008E035D"/>
    <w:rsid w:val="008E06DD"/>
    <w:rsid w:val="008E1349"/>
    <w:rsid w:val="008E2FF0"/>
    <w:rsid w:val="008E384F"/>
    <w:rsid w:val="008E38D6"/>
    <w:rsid w:val="008E5767"/>
    <w:rsid w:val="008E7B26"/>
    <w:rsid w:val="008F2D48"/>
    <w:rsid w:val="008F37E5"/>
    <w:rsid w:val="008F5063"/>
    <w:rsid w:val="00904909"/>
    <w:rsid w:val="009062BA"/>
    <w:rsid w:val="00907EA5"/>
    <w:rsid w:val="0091005B"/>
    <w:rsid w:val="00915A8E"/>
    <w:rsid w:val="00925225"/>
    <w:rsid w:val="009273C4"/>
    <w:rsid w:val="0093073B"/>
    <w:rsid w:val="00931AB4"/>
    <w:rsid w:val="0093247B"/>
    <w:rsid w:val="00941AA9"/>
    <w:rsid w:val="0094264F"/>
    <w:rsid w:val="009432D5"/>
    <w:rsid w:val="00947728"/>
    <w:rsid w:val="009553F2"/>
    <w:rsid w:val="009579FE"/>
    <w:rsid w:val="00957E6F"/>
    <w:rsid w:val="00963C61"/>
    <w:rsid w:val="009641F2"/>
    <w:rsid w:val="009705B8"/>
    <w:rsid w:val="00975E49"/>
    <w:rsid w:val="009760E4"/>
    <w:rsid w:val="00977580"/>
    <w:rsid w:val="009851B7"/>
    <w:rsid w:val="00985CD7"/>
    <w:rsid w:val="0099241F"/>
    <w:rsid w:val="00992E3B"/>
    <w:rsid w:val="0099536F"/>
    <w:rsid w:val="00995A8A"/>
    <w:rsid w:val="009977B5"/>
    <w:rsid w:val="009A0B27"/>
    <w:rsid w:val="009A28FF"/>
    <w:rsid w:val="009A31F4"/>
    <w:rsid w:val="009A4E34"/>
    <w:rsid w:val="009B3666"/>
    <w:rsid w:val="009B4278"/>
    <w:rsid w:val="009B7124"/>
    <w:rsid w:val="009C4E31"/>
    <w:rsid w:val="009C5F5A"/>
    <w:rsid w:val="009C7594"/>
    <w:rsid w:val="009D055F"/>
    <w:rsid w:val="009D39F4"/>
    <w:rsid w:val="009D59A5"/>
    <w:rsid w:val="009E07AA"/>
    <w:rsid w:val="009E7D3D"/>
    <w:rsid w:val="009E7EB2"/>
    <w:rsid w:val="009F1105"/>
    <w:rsid w:val="009F1772"/>
    <w:rsid w:val="00A0293B"/>
    <w:rsid w:val="00A07267"/>
    <w:rsid w:val="00A17DF4"/>
    <w:rsid w:val="00A24129"/>
    <w:rsid w:val="00A30B91"/>
    <w:rsid w:val="00A30DCC"/>
    <w:rsid w:val="00A32215"/>
    <w:rsid w:val="00A34BCF"/>
    <w:rsid w:val="00A35D6E"/>
    <w:rsid w:val="00A40E8F"/>
    <w:rsid w:val="00A41538"/>
    <w:rsid w:val="00A4231D"/>
    <w:rsid w:val="00A45D3D"/>
    <w:rsid w:val="00A520B3"/>
    <w:rsid w:val="00A5460A"/>
    <w:rsid w:val="00A57382"/>
    <w:rsid w:val="00A5780D"/>
    <w:rsid w:val="00A5799F"/>
    <w:rsid w:val="00A604E0"/>
    <w:rsid w:val="00A607ED"/>
    <w:rsid w:val="00A60E4E"/>
    <w:rsid w:val="00A61C81"/>
    <w:rsid w:val="00A6524D"/>
    <w:rsid w:val="00A653EA"/>
    <w:rsid w:val="00A6689C"/>
    <w:rsid w:val="00A7063F"/>
    <w:rsid w:val="00A70BAC"/>
    <w:rsid w:val="00A717DA"/>
    <w:rsid w:val="00A730F0"/>
    <w:rsid w:val="00A73E01"/>
    <w:rsid w:val="00A750F2"/>
    <w:rsid w:val="00A76041"/>
    <w:rsid w:val="00A808D6"/>
    <w:rsid w:val="00A80BBB"/>
    <w:rsid w:val="00A8237B"/>
    <w:rsid w:val="00A930D8"/>
    <w:rsid w:val="00A9630D"/>
    <w:rsid w:val="00A96410"/>
    <w:rsid w:val="00AA0283"/>
    <w:rsid w:val="00AB0D85"/>
    <w:rsid w:val="00AB29FC"/>
    <w:rsid w:val="00AB3E35"/>
    <w:rsid w:val="00AC0B3B"/>
    <w:rsid w:val="00AC46E1"/>
    <w:rsid w:val="00AC5E88"/>
    <w:rsid w:val="00AD065A"/>
    <w:rsid w:val="00AD1247"/>
    <w:rsid w:val="00AD3E0A"/>
    <w:rsid w:val="00AD4251"/>
    <w:rsid w:val="00AE22EE"/>
    <w:rsid w:val="00AE51AD"/>
    <w:rsid w:val="00AE51BC"/>
    <w:rsid w:val="00AF127B"/>
    <w:rsid w:val="00AF7AAD"/>
    <w:rsid w:val="00B0170E"/>
    <w:rsid w:val="00B05906"/>
    <w:rsid w:val="00B0672E"/>
    <w:rsid w:val="00B067ED"/>
    <w:rsid w:val="00B10188"/>
    <w:rsid w:val="00B13665"/>
    <w:rsid w:val="00B22FE2"/>
    <w:rsid w:val="00B271B8"/>
    <w:rsid w:val="00B30141"/>
    <w:rsid w:val="00B31614"/>
    <w:rsid w:val="00B327D2"/>
    <w:rsid w:val="00B356FC"/>
    <w:rsid w:val="00B35F2D"/>
    <w:rsid w:val="00B37282"/>
    <w:rsid w:val="00B42088"/>
    <w:rsid w:val="00B43E38"/>
    <w:rsid w:val="00B44D64"/>
    <w:rsid w:val="00B46E35"/>
    <w:rsid w:val="00B50317"/>
    <w:rsid w:val="00B50A20"/>
    <w:rsid w:val="00B50A79"/>
    <w:rsid w:val="00B50FDA"/>
    <w:rsid w:val="00B51AD7"/>
    <w:rsid w:val="00B530E5"/>
    <w:rsid w:val="00B54691"/>
    <w:rsid w:val="00B5479C"/>
    <w:rsid w:val="00B56F1E"/>
    <w:rsid w:val="00B60741"/>
    <w:rsid w:val="00B610F9"/>
    <w:rsid w:val="00B62184"/>
    <w:rsid w:val="00B63116"/>
    <w:rsid w:val="00B67E7D"/>
    <w:rsid w:val="00B714BE"/>
    <w:rsid w:val="00B750A1"/>
    <w:rsid w:val="00B75E96"/>
    <w:rsid w:val="00B77ADF"/>
    <w:rsid w:val="00B81FFB"/>
    <w:rsid w:val="00B85406"/>
    <w:rsid w:val="00B87355"/>
    <w:rsid w:val="00B8792D"/>
    <w:rsid w:val="00B911A4"/>
    <w:rsid w:val="00B94285"/>
    <w:rsid w:val="00B94A8E"/>
    <w:rsid w:val="00B95B28"/>
    <w:rsid w:val="00BA1002"/>
    <w:rsid w:val="00BA19E5"/>
    <w:rsid w:val="00BA2DA5"/>
    <w:rsid w:val="00BA6E83"/>
    <w:rsid w:val="00BB07A1"/>
    <w:rsid w:val="00BB128D"/>
    <w:rsid w:val="00BB65D4"/>
    <w:rsid w:val="00BC0455"/>
    <w:rsid w:val="00BC0A4B"/>
    <w:rsid w:val="00BC1D51"/>
    <w:rsid w:val="00BC503B"/>
    <w:rsid w:val="00BC64F6"/>
    <w:rsid w:val="00BC68E1"/>
    <w:rsid w:val="00BC7560"/>
    <w:rsid w:val="00BD07D0"/>
    <w:rsid w:val="00BE507D"/>
    <w:rsid w:val="00BE70A5"/>
    <w:rsid w:val="00BE7304"/>
    <w:rsid w:val="00C03F3B"/>
    <w:rsid w:val="00C04B20"/>
    <w:rsid w:val="00C05CC4"/>
    <w:rsid w:val="00C10588"/>
    <w:rsid w:val="00C13D1D"/>
    <w:rsid w:val="00C1623E"/>
    <w:rsid w:val="00C16BC4"/>
    <w:rsid w:val="00C16FEE"/>
    <w:rsid w:val="00C20CB7"/>
    <w:rsid w:val="00C21E17"/>
    <w:rsid w:val="00C23665"/>
    <w:rsid w:val="00C26747"/>
    <w:rsid w:val="00C272C7"/>
    <w:rsid w:val="00C316C2"/>
    <w:rsid w:val="00C33D94"/>
    <w:rsid w:val="00C347EB"/>
    <w:rsid w:val="00C34E57"/>
    <w:rsid w:val="00C371EA"/>
    <w:rsid w:val="00C402AB"/>
    <w:rsid w:val="00C41E6E"/>
    <w:rsid w:val="00C45323"/>
    <w:rsid w:val="00C46CD7"/>
    <w:rsid w:val="00C4714D"/>
    <w:rsid w:val="00C47CB6"/>
    <w:rsid w:val="00C54681"/>
    <w:rsid w:val="00C54C6B"/>
    <w:rsid w:val="00C55EC7"/>
    <w:rsid w:val="00C61D6F"/>
    <w:rsid w:val="00C62A03"/>
    <w:rsid w:val="00C70A23"/>
    <w:rsid w:val="00C70E88"/>
    <w:rsid w:val="00C73147"/>
    <w:rsid w:val="00C7447B"/>
    <w:rsid w:val="00C74D35"/>
    <w:rsid w:val="00C773BB"/>
    <w:rsid w:val="00C82FDA"/>
    <w:rsid w:val="00C87370"/>
    <w:rsid w:val="00C879E1"/>
    <w:rsid w:val="00C901E8"/>
    <w:rsid w:val="00C967B4"/>
    <w:rsid w:val="00C97B02"/>
    <w:rsid w:val="00CA0457"/>
    <w:rsid w:val="00CA09FD"/>
    <w:rsid w:val="00CA40C3"/>
    <w:rsid w:val="00CA464B"/>
    <w:rsid w:val="00CA5D24"/>
    <w:rsid w:val="00CB104D"/>
    <w:rsid w:val="00CB1DBD"/>
    <w:rsid w:val="00CB20F5"/>
    <w:rsid w:val="00CB305E"/>
    <w:rsid w:val="00CB30D4"/>
    <w:rsid w:val="00CB4513"/>
    <w:rsid w:val="00CB687D"/>
    <w:rsid w:val="00CC3FB9"/>
    <w:rsid w:val="00CC49D3"/>
    <w:rsid w:val="00CC6AE1"/>
    <w:rsid w:val="00CC7534"/>
    <w:rsid w:val="00CD2C65"/>
    <w:rsid w:val="00CD4804"/>
    <w:rsid w:val="00CD4816"/>
    <w:rsid w:val="00CD4D54"/>
    <w:rsid w:val="00CD5161"/>
    <w:rsid w:val="00CD664A"/>
    <w:rsid w:val="00CD6B51"/>
    <w:rsid w:val="00CD6F06"/>
    <w:rsid w:val="00CD732B"/>
    <w:rsid w:val="00CE0553"/>
    <w:rsid w:val="00CE41FE"/>
    <w:rsid w:val="00CE543A"/>
    <w:rsid w:val="00CF398B"/>
    <w:rsid w:val="00CF63AA"/>
    <w:rsid w:val="00CF6F76"/>
    <w:rsid w:val="00CF7849"/>
    <w:rsid w:val="00D00170"/>
    <w:rsid w:val="00D01F2A"/>
    <w:rsid w:val="00D04412"/>
    <w:rsid w:val="00D12C2C"/>
    <w:rsid w:val="00D12D5E"/>
    <w:rsid w:val="00D20B87"/>
    <w:rsid w:val="00D23E3D"/>
    <w:rsid w:val="00D32A21"/>
    <w:rsid w:val="00D40CA9"/>
    <w:rsid w:val="00D44E7E"/>
    <w:rsid w:val="00D456FB"/>
    <w:rsid w:val="00D461C3"/>
    <w:rsid w:val="00D462FA"/>
    <w:rsid w:val="00D46B8E"/>
    <w:rsid w:val="00D50F90"/>
    <w:rsid w:val="00D521C2"/>
    <w:rsid w:val="00D5248C"/>
    <w:rsid w:val="00D55818"/>
    <w:rsid w:val="00D56839"/>
    <w:rsid w:val="00D56924"/>
    <w:rsid w:val="00D600AF"/>
    <w:rsid w:val="00D620CD"/>
    <w:rsid w:val="00D67788"/>
    <w:rsid w:val="00D71455"/>
    <w:rsid w:val="00D71A24"/>
    <w:rsid w:val="00D737AB"/>
    <w:rsid w:val="00D7385F"/>
    <w:rsid w:val="00D747A0"/>
    <w:rsid w:val="00D7703A"/>
    <w:rsid w:val="00D773DA"/>
    <w:rsid w:val="00D80928"/>
    <w:rsid w:val="00D80A56"/>
    <w:rsid w:val="00D82D06"/>
    <w:rsid w:val="00D96B85"/>
    <w:rsid w:val="00DA2419"/>
    <w:rsid w:val="00DA27DD"/>
    <w:rsid w:val="00DA407F"/>
    <w:rsid w:val="00DA51F1"/>
    <w:rsid w:val="00DB24EB"/>
    <w:rsid w:val="00DB326A"/>
    <w:rsid w:val="00DB49EC"/>
    <w:rsid w:val="00DB4E36"/>
    <w:rsid w:val="00DB56E0"/>
    <w:rsid w:val="00DB6C0A"/>
    <w:rsid w:val="00DB7414"/>
    <w:rsid w:val="00DC3AB5"/>
    <w:rsid w:val="00DC43DD"/>
    <w:rsid w:val="00DC4D46"/>
    <w:rsid w:val="00DC51B8"/>
    <w:rsid w:val="00DD02CA"/>
    <w:rsid w:val="00DD08E2"/>
    <w:rsid w:val="00DD3B3E"/>
    <w:rsid w:val="00DD3D5C"/>
    <w:rsid w:val="00DE3199"/>
    <w:rsid w:val="00DE6A2C"/>
    <w:rsid w:val="00DF4F3F"/>
    <w:rsid w:val="00DF73A3"/>
    <w:rsid w:val="00E01221"/>
    <w:rsid w:val="00E02FD0"/>
    <w:rsid w:val="00E04BEC"/>
    <w:rsid w:val="00E1299A"/>
    <w:rsid w:val="00E12ACD"/>
    <w:rsid w:val="00E14702"/>
    <w:rsid w:val="00E17199"/>
    <w:rsid w:val="00E2042A"/>
    <w:rsid w:val="00E32F43"/>
    <w:rsid w:val="00E337B6"/>
    <w:rsid w:val="00E347BC"/>
    <w:rsid w:val="00E35396"/>
    <w:rsid w:val="00E35B7E"/>
    <w:rsid w:val="00E37B4A"/>
    <w:rsid w:val="00E428DA"/>
    <w:rsid w:val="00E43745"/>
    <w:rsid w:val="00E445FE"/>
    <w:rsid w:val="00E452D0"/>
    <w:rsid w:val="00E457EC"/>
    <w:rsid w:val="00E45CD7"/>
    <w:rsid w:val="00E461A8"/>
    <w:rsid w:val="00E46E9E"/>
    <w:rsid w:val="00E5080D"/>
    <w:rsid w:val="00E50C20"/>
    <w:rsid w:val="00E532F5"/>
    <w:rsid w:val="00E60A93"/>
    <w:rsid w:val="00E61FF4"/>
    <w:rsid w:val="00E622A4"/>
    <w:rsid w:val="00E70A54"/>
    <w:rsid w:val="00E745A2"/>
    <w:rsid w:val="00E773E0"/>
    <w:rsid w:val="00E809BC"/>
    <w:rsid w:val="00E830E2"/>
    <w:rsid w:val="00E8513D"/>
    <w:rsid w:val="00E86BE8"/>
    <w:rsid w:val="00E86E6B"/>
    <w:rsid w:val="00E87473"/>
    <w:rsid w:val="00E904C7"/>
    <w:rsid w:val="00E9193B"/>
    <w:rsid w:val="00E93B25"/>
    <w:rsid w:val="00EA117D"/>
    <w:rsid w:val="00EA52FD"/>
    <w:rsid w:val="00EA795A"/>
    <w:rsid w:val="00EB11BF"/>
    <w:rsid w:val="00EB133E"/>
    <w:rsid w:val="00EB34B2"/>
    <w:rsid w:val="00EB4530"/>
    <w:rsid w:val="00EB67ED"/>
    <w:rsid w:val="00EB69D1"/>
    <w:rsid w:val="00EC45D4"/>
    <w:rsid w:val="00EC5FD6"/>
    <w:rsid w:val="00ED0ECB"/>
    <w:rsid w:val="00ED2AAD"/>
    <w:rsid w:val="00ED3E6B"/>
    <w:rsid w:val="00ED6AB0"/>
    <w:rsid w:val="00ED71FD"/>
    <w:rsid w:val="00EE08B9"/>
    <w:rsid w:val="00EF1650"/>
    <w:rsid w:val="00EF24C5"/>
    <w:rsid w:val="00EF453B"/>
    <w:rsid w:val="00EF4E06"/>
    <w:rsid w:val="00F0365E"/>
    <w:rsid w:val="00F04F8F"/>
    <w:rsid w:val="00F056DE"/>
    <w:rsid w:val="00F057A8"/>
    <w:rsid w:val="00F06591"/>
    <w:rsid w:val="00F12D2C"/>
    <w:rsid w:val="00F20AB5"/>
    <w:rsid w:val="00F21044"/>
    <w:rsid w:val="00F27504"/>
    <w:rsid w:val="00F33AFB"/>
    <w:rsid w:val="00F33D5B"/>
    <w:rsid w:val="00F402A9"/>
    <w:rsid w:val="00F403A4"/>
    <w:rsid w:val="00F443C0"/>
    <w:rsid w:val="00F459D6"/>
    <w:rsid w:val="00F46234"/>
    <w:rsid w:val="00F47A5D"/>
    <w:rsid w:val="00F52913"/>
    <w:rsid w:val="00F5544E"/>
    <w:rsid w:val="00F60D6B"/>
    <w:rsid w:val="00F60DA0"/>
    <w:rsid w:val="00F61595"/>
    <w:rsid w:val="00F629A6"/>
    <w:rsid w:val="00F64C00"/>
    <w:rsid w:val="00F65C82"/>
    <w:rsid w:val="00F6755B"/>
    <w:rsid w:val="00F7060A"/>
    <w:rsid w:val="00F71383"/>
    <w:rsid w:val="00F731F0"/>
    <w:rsid w:val="00F74836"/>
    <w:rsid w:val="00F7638E"/>
    <w:rsid w:val="00F80AFD"/>
    <w:rsid w:val="00F81A7D"/>
    <w:rsid w:val="00F85D64"/>
    <w:rsid w:val="00F8766F"/>
    <w:rsid w:val="00F87B21"/>
    <w:rsid w:val="00F9055F"/>
    <w:rsid w:val="00F9136A"/>
    <w:rsid w:val="00F91D85"/>
    <w:rsid w:val="00F9208C"/>
    <w:rsid w:val="00F925B9"/>
    <w:rsid w:val="00F930FB"/>
    <w:rsid w:val="00FA0E43"/>
    <w:rsid w:val="00FA230F"/>
    <w:rsid w:val="00FA3177"/>
    <w:rsid w:val="00FA3804"/>
    <w:rsid w:val="00FA5747"/>
    <w:rsid w:val="00FA6B4A"/>
    <w:rsid w:val="00FB0BED"/>
    <w:rsid w:val="00FB2E2F"/>
    <w:rsid w:val="00FB4DFA"/>
    <w:rsid w:val="00FC05F2"/>
    <w:rsid w:val="00FC288D"/>
    <w:rsid w:val="00FC2C97"/>
    <w:rsid w:val="00FC4DD2"/>
    <w:rsid w:val="00FC5078"/>
    <w:rsid w:val="00FC5E9F"/>
    <w:rsid w:val="00FD0CCB"/>
    <w:rsid w:val="00FD15A5"/>
    <w:rsid w:val="00FD1E06"/>
    <w:rsid w:val="00FD3904"/>
    <w:rsid w:val="00FD53F3"/>
    <w:rsid w:val="00FD70BA"/>
    <w:rsid w:val="00FE15DA"/>
    <w:rsid w:val="00FE2787"/>
    <w:rsid w:val="00FE2B08"/>
    <w:rsid w:val="00FE2BB6"/>
    <w:rsid w:val="00FE576D"/>
    <w:rsid w:val="00FE7009"/>
    <w:rsid w:val="00FF0BE1"/>
    <w:rsid w:val="00FF269E"/>
    <w:rsid w:val="00FF3CE1"/>
    <w:rsid w:val="00FF4739"/>
    <w:rsid w:val="00FF4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8C83D"/>
  <w15:docId w15:val="{ABBA228C-7FF9-428E-965A-7284E655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0"/>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1"/>
      </w:numPr>
      <w:contextualSpacing/>
    </w:pPr>
  </w:style>
  <w:style w:type="paragraph" w:styleId="ListBullet3">
    <w:name w:val="List Bullet 3"/>
    <w:basedOn w:val="Normal"/>
    <w:uiPriority w:val="99"/>
    <w:semiHidden/>
    <w:unhideWhenUsed/>
    <w:rsid w:val="002A3FCB"/>
    <w:pPr>
      <w:numPr>
        <w:numId w:val="2"/>
      </w:numPr>
      <w:contextualSpacing/>
    </w:pPr>
  </w:style>
  <w:style w:type="paragraph" w:styleId="ListBullet4">
    <w:name w:val="List Bullet 4"/>
    <w:basedOn w:val="Normal"/>
    <w:uiPriority w:val="99"/>
    <w:semiHidden/>
    <w:unhideWhenUsed/>
    <w:rsid w:val="002A3FCB"/>
    <w:pPr>
      <w:numPr>
        <w:numId w:val="3"/>
      </w:numPr>
      <w:contextualSpacing/>
    </w:pPr>
  </w:style>
  <w:style w:type="paragraph" w:styleId="ListBullet5">
    <w:name w:val="List Bullet 5"/>
    <w:basedOn w:val="Normal"/>
    <w:uiPriority w:val="99"/>
    <w:semiHidden/>
    <w:unhideWhenUsed/>
    <w:rsid w:val="002A3FCB"/>
    <w:pPr>
      <w:numPr>
        <w:numId w:val="4"/>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5"/>
      </w:numPr>
      <w:contextualSpacing/>
    </w:pPr>
  </w:style>
  <w:style w:type="paragraph" w:styleId="ListNumber2">
    <w:name w:val="List Number 2"/>
    <w:basedOn w:val="Normal"/>
    <w:uiPriority w:val="99"/>
    <w:semiHidden/>
    <w:unhideWhenUsed/>
    <w:rsid w:val="002A3FCB"/>
    <w:pPr>
      <w:numPr>
        <w:numId w:val="6"/>
      </w:numPr>
      <w:contextualSpacing/>
    </w:pPr>
  </w:style>
  <w:style w:type="paragraph" w:styleId="ListNumber3">
    <w:name w:val="List Number 3"/>
    <w:basedOn w:val="Normal"/>
    <w:uiPriority w:val="99"/>
    <w:semiHidden/>
    <w:unhideWhenUsed/>
    <w:rsid w:val="002A3FCB"/>
    <w:pPr>
      <w:numPr>
        <w:numId w:val="7"/>
      </w:numPr>
      <w:contextualSpacing/>
    </w:pPr>
  </w:style>
  <w:style w:type="paragraph" w:styleId="ListNumber4">
    <w:name w:val="List Number 4"/>
    <w:basedOn w:val="Normal"/>
    <w:uiPriority w:val="99"/>
    <w:semiHidden/>
    <w:unhideWhenUsed/>
    <w:rsid w:val="002A3FCB"/>
    <w:pPr>
      <w:numPr>
        <w:numId w:val="8"/>
      </w:numPr>
      <w:contextualSpacing/>
    </w:pPr>
  </w:style>
  <w:style w:type="paragraph" w:styleId="ListNumber5">
    <w:name w:val="List Number 5"/>
    <w:basedOn w:val="Normal"/>
    <w:uiPriority w:val="99"/>
    <w:semiHidden/>
    <w:unhideWhenUsed/>
    <w:rsid w:val="002A3FCB"/>
    <w:pPr>
      <w:numPr>
        <w:numId w:val="9"/>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9D055F"/>
    <w:rPr>
      <w:rFonts w:asciiTheme="majorHAnsi" w:eastAsiaTheme="majorEastAsia" w:hAnsiTheme="majorHAnsi" w:cstheme="majorBidi"/>
      <w:color w:val="7A610D" w:themeColor="accent3" w:themeShade="80"/>
      <w:sz w:val="24"/>
      <w:szCs w:val="24"/>
    </w:rPr>
  </w:style>
  <w:style w:type="character" w:styleId="UnresolvedMention">
    <w:name w:val="Unresolved Mention"/>
    <w:basedOn w:val="DefaultParagraphFont"/>
    <w:uiPriority w:val="99"/>
    <w:semiHidden/>
    <w:unhideWhenUsed/>
    <w:rsid w:val="009A0B27"/>
    <w:rPr>
      <w:color w:val="605E5C"/>
      <w:shd w:val="clear" w:color="auto" w:fill="E1DFDD"/>
    </w:rPr>
  </w:style>
  <w:style w:type="paragraph" w:customStyle="1" w:styleId="Default">
    <w:name w:val="Default"/>
    <w:rsid w:val="00351591"/>
    <w:pPr>
      <w:autoSpaceDE w:val="0"/>
      <w:autoSpaceDN w:val="0"/>
      <w:adjustRightInd w:val="0"/>
      <w:spacing w:before="0"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20418">
      <w:bodyDiv w:val="1"/>
      <w:marLeft w:val="0"/>
      <w:marRight w:val="0"/>
      <w:marTop w:val="0"/>
      <w:marBottom w:val="0"/>
      <w:divBdr>
        <w:top w:val="none" w:sz="0" w:space="0" w:color="auto"/>
        <w:left w:val="none" w:sz="0" w:space="0" w:color="auto"/>
        <w:bottom w:val="none" w:sz="0" w:space="0" w:color="auto"/>
        <w:right w:val="none" w:sz="0" w:space="0" w:color="auto"/>
      </w:divBdr>
    </w:div>
    <w:div w:id="1329214822">
      <w:bodyDiv w:val="1"/>
      <w:marLeft w:val="0"/>
      <w:marRight w:val="0"/>
      <w:marTop w:val="0"/>
      <w:marBottom w:val="0"/>
      <w:divBdr>
        <w:top w:val="none" w:sz="0" w:space="0" w:color="auto"/>
        <w:left w:val="none" w:sz="0" w:space="0" w:color="auto"/>
        <w:bottom w:val="none" w:sz="0" w:space="0" w:color="auto"/>
        <w:right w:val="none" w:sz="0" w:space="0" w:color="auto"/>
      </w:divBdr>
    </w:div>
    <w:div w:id="1831215831">
      <w:bodyDiv w:val="1"/>
      <w:marLeft w:val="0"/>
      <w:marRight w:val="0"/>
      <w:marTop w:val="0"/>
      <w:marBottom w:val="0"/>
      <w:divBdr>
        <w:top w:val="none" w:sz="0" w:space="0" w:color="auto"/>
        <w:left w:val="none" w:sz="0" w:space="0" w:color="auto"/>
        <w:bottom w:val="none" w:sz="0" w:space="0" w:color="auto"/>
        <w:right w:val="none" w:sz="0" w:space="0" w:color="auto"/>
      </w:divBdr>
    </w:div>
    <w:div w:id="2077118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est\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E8E1C60B7E4448846AA922B5178DAA"/>
        <w:category>
          <w:name w:val="General"/>
          <w:gallery w:val="placeholder"/>
        </w:category>
        <w:types>
          <w:type w:val="bbPlcHdr"/>
        </w:types>
        <w:behaviors>
          <w:behavior w:val="content"/>
        </w:behaviors>
        <w:guid w:val="{72F967CA-0B61-418F-A80B-D0A9081242C7}"/>
      </w:docPartPr>
      <w:docPartBody>
        <w:p w:rsidR="0019504E" w:rsidRDefault="00AC1A5E">
          <w:pPr>
            <w:pStyle w:val="86E8E1C60B7E4448846AA922B5178DAA"/>
          </w:pPr>
          <w:r w:rsidRPr="00435446">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11933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A5E"/>
    <w:rsid w:val="000561B4"/>
    <w:rsid w:val="000624A6"/>
    <w:rsid w:val="00090863"/>
    <w:rsid w:val="000B1DDF"/>
    <w:rsid w:val="0011088C"/>
    <w:rsid w:val="00112E06"/>
    <w:rsid w:val="001522B8"/>
    <w:rsid w:val="00180012"/>
    <w:rsid w:val="0019504E"/>
    <w:rsid w:val="00233316"/>
    <w:rsid w:val="00255452"/>
    <w:rsid w:val="002762C2"/>
    <w:rsid w:val="00291FB4"/>
    <w:rsid w:val="002A4472"/>
    <w:rsid w:val="002E008D"/>
    <w:rsid w:val="0033449E"/>
    <w:rsid w:val="003414D3"/>
    <w:rsid w:val="00385697"/>
    <w:rsid w:val="003D2097"/>
    <w:rsid w:val="003D7B14"/>
    <w:rsid w:val="004110A5"/>
    <w:rsid w:val="00440580"/>
    <w:rsid w:val="00464699"/>
    <w:rsid w:val="00497E3C"/>
    <w:rsid w:val="004C6320"/>
    <w:rsid w:val="004E26AF"/>
    <w:rsid w:val="00505883"/>
    <w:rsid w:val="00622147"/>
    <w:rsid w:val="006435A1"/>
    <w:rsid w:val="006704B8"/>
    <w:rsid w:val="00677E7C"/>
    <w:rsid w:val="006F6AF5"/>
    <w:rsid w:val="007175A6"/>
    <w:rsid w:val="00731F98"/>
    <w:rsid w:val="0073241D"/>
    <w:rsid w:val="00747AE6"/>
    <w:rsid w:val="00772E36"/>
    <w:rsid w:val="007774DF"/>
    <w:rsid w:val="007D4A4D"/>
    <w:rsid w:val="007D6999"/>
    <w:rsid w:val="007F42E4"/>
    <w:rsid w:val="0085019E"/>
    <w:rsid w:val="00851DD5"/>
    <w:rsid w:val="008544F1"/>
    <w:rsid w:val="008C5914"/>
    <w:rsid w:val="008E7B26"/>
    <w:rsid w:val="00902395"/>
    <w:rsid w:val="009023FE"/>
    <w:rsid w:val="0098213A"/>
    <w:rsid w:val="00991F3B"/>
    <w:rsid w:val="009A11B6"/>
    <w:rsid w:val="009C5A4F"/>
    <w:rsid w:val="009E0210"/>
    <w:rsid w:val="009F4B75"/>
    <w:rsid w:val="00A00FBC"/>
    <w:rsid w:val="00A070B2"/>
    <w:rsid w:val="00A5460A"/>
    <w:rsid w:val="00A80BBB"/>
    <w:rsid w:val="00A85E21"/>
    <w:rsid w:val="00A924BB"/>
    <w:rsid w:val="00A95A59"/>
    <w:rsid w:val="00A9630D"/>
    <w:rsid w:val="00AA49F7"/>
    <w:rsid w:val="00AC1A5E"/>
    <w:rsid w:val="00AC46E1"/>
    <w:rsid w:val="00B3396F"/>
    <w:rsid w:val="00B3467B"/>
    <w:rsid w:val="00B8792D"/>
    <w:rsid w:val="00BC556A"/>
    <w:rsid w:val="00C21E17"/>
    <w:rsid w:val="00C4714D"/>
    <w:rsid w:val="00C828DE"/>
    <w:rsid w:val="00C91ED4"/>
    <w:rsid w:val="00CB687D"/>
    <w:rsid w:val="00CD09C6"/>
    <w:rsid w:val="00CD4D54"/>
    <w:rsid w:val="00CD5161"/>
    <w:rsid w:val="00CF5CBB"/>
    <w:rsid w:val="00D14786"/>
    <w:rsid w:val="00D40CA9"/>
    <w:rsid w:val="00D46A4F"/>
    <w:rsid w:val="00D63F39"/>
    <w:rsid w:val="00D96B85"/>
    <w:rsid w:val="00DD3D5C"/>
    <w:rsid w:val="00DF73A3"/>
    <w:rsid w:val="00E039E8"/>
    <w:rsid w:val="00E226E0"/>
    <w:rsid w:val="00E3455B"/>
    <w:rsid w:val="00E452D0"/>
    <w:rsid w:val="00EA52FD"/>
    <w:rsid w:val="00EB5C38"/>
    <w:rsid w:val="00EF24C5"/>
    <w:rsid w:val="00EF2E5F"/>
    <w:rsid w:val="00F13E18"/>
    <w:rsid w:val="00F34F7B"/>
    <w:rsid w:val="00F61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E8E1C60B7E4448846AA922B5178DAA">
    <w:name w:val="86E8E1C60B7E4448846AA922B5178DAA"/>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559D7-E443-4DB9-9873-DC3655DA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4</TotalTime>
  <Pages>2</Pages>
  <Words>582</Words>
  <Characters>2896</Characters>
  <Application>Microsoft Office Word</Application>
  <DocSecurity>4</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Kelly</dc:creator>
  <cp:keywords/>
  <dc:description/>
  <cp:lastModifiedBy>West, Kelly</cp:lastModifiedBy>
  <cp:revision>2</cp:revision>
  <cp:lastPrinted>2022-02-25T17:55:00Z</cp:lastPrinted>
  <dcterms:created xsi:type="dcterms:W3CDTF">2026-06-01T15:52:00Z</dcterms:created>
  <dcterms:modified xsi:type="dcterms:W3CDTF">2026-06-01T15:52:00Z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